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4885D1">
      <w:pPr>
        <w:widowControl/>
        <w:jc w:val="left"/>
        <w:rPr>
          <w:rFonts w:hint="default" w:ascii="黑体" w:hAnsi="黑体" w:eastAsia="黑体" w:cs="黑体"/>
          <w:b/>
          <w:bCs/>
          <w:color w:val="000000"/>
          <w:kern w:val="0"/>
          <w:sz w:val="30"/>
          <w:szCs w:val="30"/>
          <w:lang w:val="en-US" w:eastAsia="zh-CN"/>
        </w:rPr>
      </w:pPr>
      <w:r>
        <w:rPr>
          <w:rFonts w:hint="eastAsia" w:ascii="仿宋" w:hAnsi="仿宋" w:eastAsia="仿宋" w:cs="宋体"/>
          <w:color w:val="000000"/>
          <w:kern w:val="0"/>
          <w:sz w:val="32"/>
          <w:szCs w:val="32"/>
          <w:lang w:val="en-US" w:eastAsia="zh-CN"/>
        </w:rPr>
        <w:t xml:space="preserve">附件一                </w:t>
      </w:r>
      <w:r>
        <w:rPr>
          <w:rFonts w:hint="eastAsia" w:ascii="黑体" w:hAnsi="黑体" w:eastAsia="黑体" w:cs="黑体"/>
          <w:b/>
          <w:bCs/>
          <w:color w:val="000000"/>
          <w:kern w:val="0"/>
          <w:sz w:val="30"/>
          <w:szCs w:val="30"/>
          <w:lang w:val="en-US" w:eastAsia="zh-CN"/>
        </w:rPr>
        <w:t>报价单</w:t>
      </w:r>
    </w:p>
    <w:tbl>
      <w:tblPr>
        <w:tblStyle w:val="6"/>
        <w:tblW w:w="0" w:type="auto"/>
        <w:tblInd w:w="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0"/>
        <w:gridCol w:w="2250"/>
        <w:gridCol w:w="2030"/>
      </w:tblGrid>
      <w:tr w14:paraId="59A7C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tcPr>
          <w:p w14:paraId="56A4688B">
            <w:pPr>
              <w:jc w:val="center"/>
              <w:rPr>
                <w:rFonts w:hint="default" w:eastAsiaTheme="minorEastAsia"/>
                <w:b/>
                <w:bCs/>
                <w:sz w:val="24"/>
                <w:szCs w:val="28"/>
                <w:vertAlign w:val="baseline"/>
                <w:lang w:val="en-US" w:eastAsia="zh-CN"/>
              </w:rPr>
            </w:pPr>
            <w:r>
              <w:rPr>
                <w:rFonts w:hint="eastAsia"/>
                <w:b/>
                <w:bCs/>
                <w:sz w:val="24"/>
                <w:szCs w:val="28"/>
                <w:vertAlign w:val="baseline"/>
                <w:lang w:val="en-US" w:eastAsia="zh-CN"/>
              </w:rPr>
              <w:t>物品</w:t>
            </w:r>
          </w:p>
        </w:tc>
        <w:tc>
          <w:tcPr>
            <w:tcW w:w="2250" w:type="dxa"/>
          </w:tcPr>
          <w:p w14:paraId="5B08AD3A">
            <w:pPr>
              <w:jc w:val="center"/>
              <w:rPr>
                <w:rFonts w:hint="default" w:eastAsiaTheme="minorEastAsia"/>
                <w:b/>
                <w:bCs/>
                <w:sz w:val="24"/>
                <w:szCs w:val="28"/>
                <w:vertAlign w:val="baseline"/>
                <w:lang w:val="en-US" w:eastAsia="zh-CN"/>
              </w:rPr>
            </w:pPr>
            <w:r>
              <w:rPr>
                <w:rFonts w:hint="eastAsia"/>
                <w:b/>
                <w:bCs/>
                <w:sz w:val="24"/>
                <w:szCs w:val="28"/>
                <w:vertAlign w:val="baseline"/>
                <w:lang w:val="en-US" w:eastAsia="zh-CN"/>
              </w:rPr>
              <w:t>规格</w:t>
            </w:r>
          </w:p>
        </w:tc>
        <w:tc>
          <w:tcPr>
            <w:tcW w:w="2030" w:type="dxa"/>
          </w:tcPr>
          <w:p w14:paraId="3CFF3104">
            <w:pPr>
              <w:jc w:val="center"/>
              <w:rPr>
                <w:rFonts w:hint="eastAsia" w:eastAsiaTheme="minorEastAsia"/>
                <w:b/>
                <w:bCs/>
                <w:sz w:val="24"/>
                <w:szCs w:val="28"/>
                <w:vertAlign w:val="baseline"/>
                <w:lang w:val="en-US" w:eastAsia="zh-CN"/>
              </w:rPr>
            </w:pPr>
            <w:r>
              <w:rPr>
                <w:rFonts w:hint="eastAsia"/>
                <w:b/>
                <w:bCs/>
                <w:sz w:val="24"/>
                <w:szCs w:val="28"/>
                <w:vertAlign w:val="baseline"/>
                <w:lang w:val="en-US" w:eastAsia="zh-CN"/>
              </w:rPr>
              <w:t>单价</w:t>
            </w:r>
          </w:p>
        </w:tc>
      </w:tr>
      <w:tr w14:paraId="12AC9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vAlign w:val="center"/>
          </w:tcPr>
          <w:p w14:paraId="1DD9BB13">
            <w:pPr>
              <w:jc w:val="center"/>
              <w:rPr>
                <w:rFonts w:hint="eastAsia"/>
                <w:b w:val="0"/>
                <w:bCs w:val="0"/>
                <w:sz w:val="24"/>
                <w:szCs w:val="28"/>
                <w:vertAlign w:val="baseline"/>
                <w:lang w:val="en-US" w:eastAsia="zh-CN"/>
              </w:rPr>
            </w:pPr>
            <w:r>
              <w:rPr>
                <w:rFonts w:hint="eastAsia"/>
                <w:b w:val="0"/>
                <w:bCs w:val="0"/>
                <w:sz w:val="24"/>
                <w:szCs w:val="28"/>
                <w:vertAlign w:val="baseline"/>
                <w:lang w:val="en-US" w:eastAsia="zh-CN"/>
              </w:rPr>
              <w:t>蚌埠第三中学公文用纸</w:t>
            </w:r>
          </w:p>
        </w:tc>
        <w:tc>
          <w:tcPr>
            <w:tcW w:w="2250" w:type="dxa"/>
            <w:vAlign w:val="center"/>
          </w:tcPr>
          <w:p w14:paraId="6BE66255">
            <w:pPr>
              <w:jc w:val="center"/>
              <w:rPr>
                <w:rFonts w:hint="eastAsia"/>
                <w:b w:val="0"/>
                <w:bCs w:val="0"/>
                <w:sz w:val="24"/>
                <w:szCs w:val="28"/>
                <w:vertAlign w:val="baseline"/>
                <w:lang w:val="en-US" w:eastAsia="zh-CN"/>
              </w:rPr>
            </w:pPr>
          </w:p>
        </w:tc>
        <w:tc>
          <w:tcPr>
            <w:tcW w:w="2030" w:type="dxa"/>
          </w:tcPr>
          <w:p w14:paraId="2E3EDC23">
            <w:pPr>
              <w:jc w:val="center"/>
              <w:rPr>
                <w:vertAlign w:val="baseline"/>
              </w:rPr>
            </w:pPr>
          </w:p>
        </w:tc>
      </w:tr>
      <w:tr w14:paraId="6A470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vAlign w:val="center"/>
          </w:tcPr>
          <w:p w14:paraId="176F1B46">
            <w:pPr>
              <w:jc w:val="center"/>
              <w:rPr>
                <w:rFonts w:hint="eastAsia"/>
                <w:b w:val="0"/>
                <w:bCs w:val="0"/>
                <w:sz w:val="24"/>
                <w:szCs w:val="28"/>
                <w:vertAlign w:val="baseline"/>
                <w:lang w:val="en-US" w:eastAsia="zh-CN"/>
              </w:rPr>
            </w:pPr>
            <w:r>
              <w:rPr>
                <w:rFonts w:hint="eastAsia"/>
                <w:b w:val="0"/>
                <w:bCs w:val="0"/>
                <w:sz w:val="24"/>
                <w:szCs w:val="28"/>
                <w:vertAlign w:val="baseline"/>
                <w:lang w:val="en-US" w:eastAsia="zh-CN"/>
              </w:rPr>
              <w:t>蚌埠第三中学信封</w:t>
            </w:r>
          </w:p>
        </w:tc>
        <w:tc>
          <w:tcPr>
            <w:tcW w:w="2250" w:type="dxa"/>
            <w:vAlign w:val="center"/>
          </w:tcPr>
          <w:p w14:paraId="221B27E8">
            <w:pPr>
              <w:jc w:val="center"/>
              <w:rPr>
                <w:rFonts w:hint="eastAsia"/>
                <w:b w:val="0"/>
                <w:bCs w:val="0"/>
                <w:sz w:val="24"/>
                <w:szCs w:val="28"/>
                <w:vertAlign w:val="baseline"/>
                <w:lang w:val="en-US" w:eastAsia="zh-CN"/>
              </w:rPr>
            </w:pPr>
          </w:p>
        </w:tc>
        <w:tc>
          <w:tcPr>
            <w:tcW w:w="2030" w:type="dxa"/>
          </w:tcPr>
          <w:p w14:paraId="3FD5726B">
            <w:pPr>
              <w:jc w:val="center"/>
              <w:rPr>
                <w:vertAlign w:val="baseline"/>
              </w:rPr>
            </w:pPr>
          </w:p>
        </w:tc>
      </w:tr>
      <w:tr w14:paraId="35AD5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shd w:val="clear" w:color="auto" w:fill="auto"/>
            <w:vAlign w:val="center"/>
          </w:tcPr>
          <w:p w14:paraId="6671B627">
            <w:pPr>
              <w:jc w:val="center"/>
              <w:rPr>
                <w:rFonts w:hint="eastAsia" w:asciiTheme="minorHAnsi" w:hAnsiTheme="minorHAnsi" w:eastAsiaTheme="minorEastAsia" w:cstheme="minorBidi"/>
                <w:b w:val="0"/>
                <w:bCs w:val="0"/>
                <w:kern w:val="2"/>
                <w:sz w:val="24"/>
                <w:szCs w:val="28"/>
                <w:vertAlign w:val="baseline"/>
                <w:lang w:val="en-US" w:eastAsia="zh-CN" w:bidi="ar-SA"/>
              </w:rPr>
            </w:pPr>
            <w:r>
              <w:rPr>
                <w:rFonts w:hint="eastAsia"/>
                <w:b w:val="0"/>
                <w:bCs w:val="0"/>
                <w:sz w:val="24"/>
                <w:szCs w:val="28"/>
                <w:vertAlign w:val="baseline"/>
                <w:lang w:val="en-US" w:eastAsia="zh-CN"/>
              </w:rPr>
              <w:t>证书、聘书、奖状</w:t>
            </w:r>
          </w:p>
        </w:tc>
        <w:tc>
          <w:tcPr>
            <w:tcW w:w="2250" w:type="dxa"/>
            <w:vAlign w:val="center"/>
          </w:tcPr>
          <w:p w14:paraId="40DA7C5C">
            <w:pPr>
              <w:jc w:val="center"/>
              <w:rPr>
                <w:rFonts w:hint="eastAsia"/>
                <w:b w:val="0"/>
                <w:bCs w:val="0"/>
                <w:sz w:val="24"/>
                <w:szCs w:val="28"/>
                <w:vertAlign w:val="baseline"/>
                <w:lang w:val="en-US" w:eastAsia="zh-CN"/>
              </w:rPr>
            </w:pPr>
          </w:p>
        </w:tc>
        <w:tc>
          <w:tcPr>
            <w:tcW w:w="2030" w:type="dxa"/>
          </w:tcPr>
          <w:p w14:paraId="67018B0B">
            <w:pPr>
              <w:jc w:val="center"/>
              <w:rPr>
                <w:vertAlign w:val="baseline"/>
              </w:rPr>
            </w:pPr>
          </w:p>
        </w:tc>
      </w:tr>
      <w:tr w14:paraId="147CE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shd w:val="clear" w:color="auto" w:fill="auto"/>
            <w:vAlign w:val="center"/>
          </w:tcPr>
          <w:p w14:paraId="520B5FC7">
            <w:pPr>
              <w:jc w:val="center"/>
              <w:rPr>
                <w:rFonts w:hint="eastAsia" w:asciiTheme="minorHAnsi" w:hAnsiTheme="minorHAnsi" w:eastAsiaTheme="minorEastAsia" w:cstheme="minorBidi"/>
                <w:b w:val="0"/>
                <w:bCs w:val="0"/>
                <w:kern w:val="2"/>
                <w:sz w:val="24"/>
                <w:szCs w:val="28"/>
                <w:vertAlign w:val="baseline"/>
                <w:lang w:val="en-US" w:eastAsia="zh-CN" w:bidi="ar-SA"/>
              </w:rPr>
            </w:pPr>
            <w:r>
              <w:rPr>
                <w:rFonts w:hint="eastAsia"/>
                <w:b w:val="0"/>
                <w:bCs w:val="0"/>
                <w:sz w:val="24"/>
                <w:szCs w:val="28"/>
                <w:vertAlign w:val="baseline"/>
                <w:lang w:val="en-US" w:eastAsia="zh-CN"/>
              </w:rPr>
              <w:t>听评课记录表</w:t>
            </w:r>
          </w:p>
        </w:tc>
        <w:tc>
          <w:tcPr>
            <w:tcW w:w="2250" w:type="dxa"/>
            <w:vAlign w:val="center"/>
          </w:tcPr>
          <w:p w14:paraId="1560C1A9">
            <w:pPr>
              <w:jc w:val="center"/>
              <w:rPr>
                <w:rFonts w:hint="eastAsia"/>
                <w:b w:val="0"/>
                <w:bCs w:val="0"/>
                <w:sz w:val="24"/>
                <w:szCs w:val="28"/>
                <w:vertAlign w:val="baseline"/>
                <w:lang w:val="en-US" w:eastAsia="zh-CN"/>
              </w:rPr>
            </w:pPr>
          </w:p>
        </w:tc>
        <w:tc>
          <w:tcPr>
            <w:tcW w:w="2030" w:type="dxa"/>
          </w:tcPr>
          <w:p w14:paraId="0F4A61D4">
            <w:pPr>
              <w:jc w:val="center"/>
              <w:rPr>
                <w:vertAlign w:val="baseline"/>
              </w:rPr>
            </w:pPr>
          </w:p>
        </w:tc>
      </w:tr>
      <w:tr w14:paraId="101F5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shd w:val="clear" w:color="auto" w:fill="auto"/>
            <w:vAlign w:val="center"/>
          </w:tcPr>
          <w:p w14:paraId="225529DF">
            <w:pPr>
              <w:jc w:val="center"/>
              <w:rPr>
                <w:rFonts w:hint="eastAsia" w:asciiTheme="minorHAnsi" w:hAnsiTheme="minorHAnsi" w:eastAsiaTheme="minorEastAsia" w:cstheme="minorBidi"/>
                <w:b w:val="0"/>
                <w:bCs w:val="0"/>
                <w:kern w:val="2"/>
                <w:sz w:val="24"/>
                <w:szCs w:val="28"/>
                <w:vertAlign w:val="baseline"/>
                <w:lang w:val="en-US" w:eastAsia="zh-CN" w:bidi="ar-SA"/>
              </w:rPr>
            </w:pPr>
            <w:r>
              <w:rPr>
                <w:rFonts w:hint="eastAsia"/>
                <w:b w:val="0"/>
                <w:bCs w:val="0"/>
                <w:sz w:val="24"/>
                <w:szCs w:val="28"/>
                <w:vertAlign w:val="baseline"/>
                <w:lang w:val="en-US" w:eastAsia="zh-CN"/>
              </w:rPr>
              <w:t>“集备共研”活动记录表、督导表</w:t>
            </w:r>
          </w:p>
        </w:tc>
        <w:tc>
          <w:tcPr>
            <w:tcW w:w="2250" w:type="dxa"/>
          </w:tcPr>
          <w:p w14:paraId="21CACDC6">
            <w:pPr>
              <w:jc w:val="center"/>
              <w:rPr>
                <w:vertAlign w:val="baseline"/>
              </w:rPr>
            </w:pPr>
          </w:p>
        </w:tc>
        <w:tc>
          <w:tcPr>
            <w:tcW w:w="2030" w:type="dxa"/>
          </w:tcPr>
          <w:p w14:paraId="2C2F6023">
            <w:pPr>
              <w:jc w:val="center"/>
              <w:rPr>
                <w:vertAlign w:val="baseline"/>
              </w:rPr>
            </w:pPr>
          </w:p>
        </w:tc>
      </w:tr>
      <w:tr w14:paraId="4A773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shd w:val="clear" w:color="auto" w:fill="auto"/>
            <w:vAlign w:val="center"/>
          </w:tcPr>
          <w:p w14:paraId="2AD6337F">
            <w:pPr>
              <w:jc w:val="center"/>
              <w:rPr>
                <w:rFonts w:hint="eastAsia" w:asciiTheme="minorHAnsi" w:hAnsiTheme="minorHAnsi" w:eastAsiaTheme="minorEastAsia" w:cstheme="minorBidi"/>
                <w:b w:val="0"/>
                <w:bCs w:val="0"/>
                <w:kern w:val="2"/>
                <w:sz w:val="24"/>
                <w:szCs w:val="28"/>
                <w:vertAlign w:val="baseline"/>
                <w:lang w:val="en-US" w:eastAsia="zh-CN" w:bidi="ar-SA"/>
              </w:rPr>
            </w:pPr>
            <w:r>
              <w:rPr>
                <w:rFonts w:hint="eastAsia"/>
                <w:b w:val="0"/>
                <w:bCs w:val="0"/>
                <w:sz w:val="24"/>
                <w:szCs w:val="28"/>
                <w:vertAlign w:val="baseline"/>
                <w:lang w:val="en-US" w:eastAsia="zh-CN"/>
              </w:rPr>
              <w:t>高考年鉴</w:t>
            </w:r>
          </w:p>
        </w:tc>
        <w:tc>
          <w:tcPr>
            <w:tcW w:w="2250" w:type="dxa"/>
          </w:tcPr>
          <w:p w14:paraId="58B555A1">
            <w:pPr>
              <w:jc w:val="center"/>
              <w:rPr>
                <w:vertAlign w:val="baseline"/>
              </w:rPr>
            </w:pPr>
          </w:p>
        </w:tc>
        <w:tc>
          <w:tcPr>
            <w:tcW w:w="2030" w:type="dxa"/>
          </w:tcPr>
          <w:p w14:paraId="6DEE5ADF">
            <w:pPr>
              <w:jc w:val="center"/>
              <w:rPr>
                <w:vertAlign w:val="baseline"/>
              </w:rPr>
            </w:pPr>
          </w:p>
        </w:tc>
      </w:tr>
      <w:tr w14:paraId="675BE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shd w:val="clear" w:color="auto" w:fill="auto"/>
            <w:vAlign w:val="center"/>
          </w:tcPr>
          <w:p w14:paraId="162CB71A">
            <w:pPr>
              <w:jc w:val="center"/>
              <w:rPr>
                <w:rFonts w:hint="eastAsia" w:asciiTheme="minorHAnsi" w:hAnsiTheme="minorHAnsi" w:eastAsiaTheme="minorEastAsia" w:cstheme="minorBidi"/>
                <w:b w:val="0"/>
                <w:bCs w:val="0"/>
                <w:kern w:val="2"/>
                <w:sz w:val="24"/>
                <w:szCs w:val="28"/>
                <w:vertAlign w:val="baseline"/>
                <w:lang w:val="en-US" w:eastAsia="zh-CN" w:bidi="ar-SA"/>
              </w:rPr>
            </w:pPr>
            <w:r>
              <w:rPr>
                <w:rFonts w:hint="eastAsia"/>
                <w:b w:val="0"/>
                <w:bCs w:val="0"/>
                <w:sz w:val="24"/>
                <w:szCs w:val="28"/>
                <w:vertAlign w:val="baseline"/>
                <w:lang w:val="en-US" w:eastAsia="zh-CN"/>
              </w:rPr>
              <w:t>各类课题结题汇编册</w:t>
            </w:r>
          </w:p>
        </w:tc>
        <w:tc>
          <w:tcPr>
            <w:tcW w:w="2250" w:type="dxa"/>
          </w:tcPr>
          <w:p w14:paraId="134C659C">
            <w:pPr>
              <w:jc w:val="center"/>
              <w:rPr>
                <w:vertAlign w:val="baseline"/>
              </w:rPr>
            </w:pPr>
          </w:p>
        </w:tc>
        <w:tc>
          <w:tcPr>
            <w:tcW w:w="2030" w:type="dxa"/>
          </w:tcPr>
          <w:p w14:paraId="5F33D0A7">
            <w:pPr>
              <w:jc w:val="center"/>
              <w:rPr>
                <w:vertAlign w:val="baseline"/>
              </w:rPr>
            </w:pPr>
          </w:p>
        </w:tc>
      </w:tr>
      <w:tr w14:paraId="6AEB9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shd w:val="clear" w:color="auto" w:fill="auto"/>
            <w:vAlign w:val="center"/>
          </w:tcPr>
          <w:p w14:paraId="17E9A2FA">
            <w:pPr>
              <w:jc w:val="center"/>
              <w:rPr>
                <w:rFonts w:hint="eastAsia" w:asciiTheme="minorHAnsi" w:hAnsiTheme="minorHAnsi" w:eastAsiaTheme="minorEastAsia" w:cstheme="minorBidi"/>
                <w:b w:val="0"/>
                <w:bCs w:val="0"/>
                <w:kern w:val="2"/>
                <w:sz w:val="24"/>
                <w:szCs w:val="28"/>
                <w:vertAlign w:val="baseline"/>
                <w:lang w:val="en-US" w:eastAsia="zh-CN" w:bidi="ar-SA"/>
              </w:rPr>
            </w:pPr>
            <w:r>
              <w:rPr>
                <w:rFonts w:hint="eastAsia"/>
                <w:b w:val="0"/>
                <w:bCs w:val="0"/>
                <w:sz w:val="24"/>
                <w:szCs w:val="28"/>
                <w:vertAlign w:val="baseline"/>
                <w:lang w:val="en-US" w:eastAsia="zh-CN"/>
              </w:rPr>
              <w:t>公开课教师教案、导学案印刷</w:t>
            </w:r>
          </w:p>
        </w:tc>
        <w:tc>
          <w:tcPr>
            <w:tcW w:w="2250" w:type="dxa"/>
          </w:tcPr>
          <w:p w14:paraId="60CE8F2B">
            <w:pPr>
              <w:jc w:val="center"/>
              <w:rPr>
                <w:vertAlign w:val="baseline"/>
              </w:rPr>
            </w:pPr>
          </w:p>
        </w:tc>
        <w:tc>
          <w:tcPr>
            <w:tcW w:w="2030" w:type="dxa"/>
          </w:tcPr>
          <w:p w14:paraId="48C8C308">
            <w:pPr>
              <w:jc w:val="center"/>
              <w:rPr>
                <w:vertAlign w:val="baseline"/>
              </w:rPr>
            </w:pPr>
          </w:p>
        </w:tc>
      </w:tr>
      <w:tr w14:paraId="1624E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shd w:val="clear" w:color="auto" w:fill="auto"/>
            <w:vAlign w:val="center"/>
          </w:tcPr>
          <w:p w14:paraId="27846802">
            <w:pPr>
              <w:jc w:val="center"/>
              <w:rPr>
                <w:rFonts w:hint="eastAsia" w:asciiTheme="minorHAnsi" w:hAnsiTheme="minorHAnsi" w:eastAsiaTheme="minorEastAsia" w:cstheme="minorBidi"/>
                <w:b w:val="0"/>
                <w:bCs w:val="0"/>
                <w:kern w:val="2"/>
                <w:sz w:val="24"/>
                <w:szCs w:val="28"/>
                <w:vertAlign w:val="baseline"/>
                <w:lang w:val="en-US" w:eastAsia="zh-CN" w:bidi="ar-SA"/>
              </w:rPr>
            </w:pPr>
            <w:r>
              <w:rPr>
                <w:rFonts w:hint="eastAsia"/>
                <w:b w:val="0"/>
                <w:bCs w:val="0"/>
                <w:sz w:val="24"/>
                <w:szCs w:val="28"/>
                <w:vertAlign w:val="baseline"/>
                <w:lang w:val="en-US" w:eastAsia="zh-CN"/>
              </w:rPr>
              <w:t>记分册</w:t>
            </w:r>
          </w:p>
        </w:tc>
        <w:tc>
          <w:tcPr>
            <w:tcW w:w="2250" w:type="dxa"/>
          </w:tcPr>
          <w:p w14:paraId="09348279">
            <w:pPr>
              <w:jc w:val="center"/>
              <w:rPr>
                <w:vertAlign w:val="baseline"/>
              </w:rPr>
            </w:pPr>
          </w:p>
        </w:tc>
        <w:tc>
          <w:tcPr>
            <w:tcW w:w="2030" w:type="dxa"/>
          </w:tcPr>
          <w:p w14:paraId="273DEC2A">
            <w:pPr>
              <w:jc w:val="center"/>
              <w:rPr>
                <w:vertAlign w:val="baseline"/>
              </w:rPr>
            </w:pPr>
          </w:p>
        </w:tc>
      </w:tr>
      <w:tr w14:paraId="7526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shd w:val="clear" w:color="auto" w:fill="auto"/>
            <w:vAlign w:val="center"/>
          </w:tcPr>
          <w:p w14:paraId="3AC04831">
            <w:pPr>
              <w:jc w:val="center"/>
              <w:rPr>
                <w:rFonts w:hint="eastAsia" w:asciiTheme="minorHAnsi" w:hAnsiTheme="minorHAnsi" w:eastAsiaTheme="minorEastAsia" w:cstheme="minorBidi"/>
                <w:b w:val="0"/>
                <w:bCs w:val="0"/>
                <w:kern w:val="2"/>
                <w:sz w:val="24"/>
                <w:szCs w:val="28"/>
                <w:vertAlign w:val="baseline"/>
                <w:lang w:val="en-US" w:eastAsia="zh-CN" w:bidi="ar-SA"/>
              </w:rPr>
            </w:pPr>
            <w:r>
              <w:rPr>
                <w:rFonts w:hint="eastAsia"/>
                <w:b w:val="0"/>
                <w:bCs w:val="0"/>
                <w:sz w:val="24"/>
                <w:szCs w:val="28"/>
                <w:vertAlign w:val="baseline"/>
                <w:lang w:val="en-US" w:eastAsia="zh-CN"/>
              </w:rPr>
              <w:t>考务手册</w:t>
            </w:r>
          </w:p>
        </w:tc>
        <w:tc>
          <w:tcPr>
            <w:tcW w:w="2250" w:type="dxa"/>
          </w:tcPr>
          <w:p w14:paraId="156B18E2">
            <w:pPr>
              <w:jc w:val="center"/>
              <w:rPr>
                <w:vertAlign w:val="baseline"/>
              </w:rPr>
            </w:pPr>
          </w:p>
        </w:tc>
        <w:tc>
          <w:tcPr>
            <w:tcW w:w="2030" w:type="dxa"/>
          </w:tcPr>
          <w:p w14:paraId="6DDD1E26">
            <w:pPr>
              <w:jc w:val="center"/>
              <w:rPr>
                <w:vertAlign w:val="baseline"/>
              </w:rPr>
            </w:pPr>
          </w:p>
        </w:tc>
      </w:tr>
      <w:tr w14:paraId="6899F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shd w:val="clear" w:color="auto" w:fill="auto"/>
            <w:vAlign w:val="center"/>
          </w:tcPr>
          <w:p w14:paraId="105E2A67">
            <w:pPr>
              <w:jc w:val="center"/>
              <w:rPr>
                <w:rFonts w:hint="eastAsia" w:asciiTheme="minorHAnsi" w:hAnsiTheme="minorHAnsi" w:eastAsiaTheme="minorEastAsia" w:cstheme="minorBidi"/>
                <w:b w:val="0"/>
                <w:bCs w:val="0"/>
                <w:kern w:val="2"/>
                <w:sz w:val="24"/>
                <w:szCs w:val="28"/>
                <w:vertAlign w:val="baseline"/>
                <w:lang w:val="en-US" w:eastAsia="zh-CN" w:bidi="ar-SA"/>
              </w:rPr>
            </w:pPr>
            <w:r>
              <w:rPr>
                <w:rFonts w:hint="eastAsia"/>
                <w:b w:val="0"/>
                <w:bCs w:val="0"/>
                <w:sz w:val="24"/>
                <w:szCs w:val="28"/>
                <w:vertAlign w:val="baseline"/>
                <w:lang w:val="en-US" w:eastAsia="zh-CN"/>
              </w:rPr>
              <w:t>考务会会议资料</w:t>
            </w:r>
          </w:p>
        </w:tc>
        <w:tc>
          <w:tcPr>
            <w:tcW w:w="2250" w:type="dxa"/>
          </w:tcPr>
          <w:p w14:paraId="2192B553">
            <w:pPr>
              <w:jc w:val="center"/>
              <w:rPr>
                <w:vertAlign w:val="baseline"/>
              </w:rPr>
            </w:pPr>
          </w:p>
        </w:tc>
        <w:tc>
          <w:tcPr>
            <w:tcW w:w="2030" w:type="dxa"/>
          </w:tcPr>
          <w:p w14:paraId="75120785">
            <w:pPr>
              <w:jc w:val="center"/>
              <w:rPr>
                <w:vertAlign w:val="baseline"/>
              </w:rPr>
            </w:pPr>
          </w:p>
        </w:tc>
      </w:tr>
      <w:tr w14:paraId="6ACAE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shd w:val="clear" w:color="auto" w:fill="auto"/>
            <w:vAlign w:val="center"/>
          </w:tcPr>
          <w:p w14:paraId="13285D70">
            <w:pPr>
              <w:jc w:val="center"/>
              <w:rPr>
                <w:rFonts w:hint="eastAsia" w:asciiTheme="minorHAnsi" w:hAnsiTheme="minorHAnsi" w:eastAsiaTheme="minorEastAsia" w:cstheme="minorBidi"/>
                <w:b w:val="0"/>
                <w:bCs w:val="0"/>
                <w:kern w:val="2"/>
                <w:sz w:val="24"/>
                <w:szCs w:val="28"/>
                <w:vertAlign w:val="baseline"/>
                <w:lang w:val="en-US" w:eastAsia="zh-CN" w:bidi="ar-SA"/>
              </w:rPr>
            </w:pPr>
            <w:r>
              <w:rPr>
                <w:rFonts w:hint="eastAsia"/>
                <w:b w:val="0"/>
                <w:bCs w:val="0"/>
                <w:sz w:val="24"/>
                <w:szCs w:val="28"/>
                <w:vertAlign w:val="baseline"/>
                <w:lang w:val="en-US" w:eastAsia="zh-CN"/>
              </w:rPr>
              <w:t>联考试卷，答题卡印刷</w:t>
            </w:r>
          </w:p>
        </w:tc>
        <w:tc>
          <w:tcPr>
            <w:tcW w:w="2250" w:type="dxa"/>
          </w:tcPr>
          <w:p w14:paraId="47C52F69">
            <w:pPr>
              <w:jc w:val="center"/>
              <w:rPr>
                <w:vertAlign w:val="baseline"/>
              </w:rPr>
            </w:pPr>
            <w:bookmarkStart w:id="0" w:name="_GoBack"/>
            <w:bookmarkEnd w:id="0"/>
          </w:p>
        </w:tc>
        <w:tc>
          <w:tcPr>
            <w:tcW w:w="2030" w:type="dxa"/>
          </w:tcPr>
          <w:p w14:paraId="7CD0AC17">
            <w:pPr>
              <w:jc w:val="center"/>
              <w:rPr>
                <w:vertAlign w:val="baseline"/>
              </w:rPr>
            </w:pPr>
          </w:p>
        </w:tc>
      </w:tr>
      <w:tr w14:paraId="172AA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shd w:val="clear" w:color="auto" w:fill="auto"/>
            <w:vAlign w:val="center"/>
          </w:tcPr>
          <w:p w14:paraId="24776F29">
            <w:pPr>
              <w:jc w:val="center"/>
              <w:rPr>
                <w:rFonts w:hint="eastAsia" w:asciiTheme="minorHAnsi" w:hAnsiTheme="minorHAnsi" w:eastAsiaTheme="minorEastAsia" w:cstheme="minorBidi"/>
                <w:b w:val="0"/>
                <w:bCs w:val="0"/>
                <w:kern w:val="2"/>
                <w:sz w:val="24"/>
                <w:szCs w:val="28"/>
                <w:vertAlign w:val="baseline"/>
                <w:lang w:val="en-US" w:eastAsia="zh-CN" w:bidi="ar-SA"/>
              </w:rPr>
            </w:pPr>
            <w:r>
              <w:rPr>
                <w:rFonts w:hint="eastAsia"/>
                <w:b w:val="0"/>
                <w:bCs w:val="0"/>
                <w:sz w:val="24"/>
                <w:szCs w:val="28"/>
                <w:vertAlign w:val="baseline"/>
                <w:lang w:val="en-US" w:eastAsia="zh-CN"/>
              </w:rPr>
              <w:t>校本书籍</w:t>
            </w:r>
          </w:p>
        </w:tc>
        <w:tc>
          <w:tcPr>
            <w:tcW w:w="2250" w:type="dxa"/>
            <w:vAlign w:val="center"/>
          </w:tcPr>
          <w:p w14:paraId="4947224F">
            <w:pPr>
              <w:jc w:val="center"/>
              <w:rPr>
                <w:rFonts w:hint="eastAsia"/>
                <w:b w:val="0"/>
                <w:bCs w:val="0"/>
                <w:sz w:val="24"/>
                <w:szCs w:val="28"/>
                <w:vertAlign w:val="baseline"/>
                <w:lang w:val="en-US" w:eastAsia="zh-CN"/>
              </w:rPr>
            </w:pPr>
          </w:p>
        </w:tc>
        <w:tc>
          <w:tcPr>
            <w:tcW w:w="2030" w:type="dxa"/>
          </w:tcPr>
          <w:p w14:paraId="7AFB088E">
            <w:pPr>
              <w:jc w:val="center"/>
              <w:rPr>
                <w:vertAlign w:val="baseline"/>
              </w:rPr>
            </w:pPr>
          </w:p>
        </w:tc>
      </w:tr>
      <w:tr w14:paraId="3440D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shd w:val="clear" w:color="auto" w:fill="auto"/>
            <w:vAlign w:val="center"/>
          </w:tcPr>
          <w:p w14:paraId="19448314">
            <w:pPr>
              <w:jc w:val="center"/>
              <w:rPr>
                <w:rFonts w:hint="eastAsia" w:asciiTheme="minorHAnsi" w:hAnsiTheme="minorHAnsi" w:eastAsiaTheme="minorEastAsia" w:cstheme="minorBidi"/>
                <w:b w:val="0"/>
                <w:bCs w:val="0"/>
                <w:kern w:val="2"/>
                <w:sz w:val="24"/>
                <w:szCs w:val="28"/>
                <w:vertAlign w:val="baseline"/>
                <w:lang w:val="en-US" w:eastAsia="zh-CN" w:bidi="ar-SA"/>
              </w:rPr>
            </w:pPr>
            <w:r>
              <w:rPr>
                <w:rFonts w:hint="eastAsia"/>
                <w:b w:val="0"/>
                <w:bCs w:val="0"/>
                <w:sz w:val="24"/>
                <w:szCs w:val="28"/>
                <w:vertAlign w:val="baseline"/>
                <w:lang w:val="en-US" w:eastAsia="zh-CN"/>
              </w:rPr>
              <w:t>招生手册</w:t>
            </w:r>
          </w:p>
        </w:tc>
        <w:tc>
          <w:tcPr>
            <w:tcW w:w="2250" w:type="dxa"/>
            <w:vAlign w:val="center"/>
          </w:tcPr>
          <w:p w14:paraId="773521EC">
            <w:pPr>
              <w:jc w:val="center"/>
              <w:rPr>
                <w:rFonts w:hint="eastAsia"/>
                <w:b w:val="0"/>
                <w:bCs w:val="0"/>
                <w:sz w:val="24"/>
                <w:szCs w:val="28"/>
                <w:vertAlign w:val="baseline"/>
                <w:lang w:val="en-US" w:eastAsia="zh-CN"/>
              </w:rPr>
            </w:pPr>
          </w:p>
        </w:tc>
        <w:tc>
          <w:tcPr>
            <w:tcW w:w="2030" w:type="dxa"/>
          </w:tcPr>
          <w:p w14:paraId="177BC3B1">
            <w:pPr>
              <w:jc w:val="center"/>
              <w:rPr>
                <w:vertAlign w:val="baseline"/>
              </w:rPr>
            </w:pPr>
          </w:p>
        </w:tc>
      </w:tr>
      <w:tr w14:paraId="70AC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shd w:val="clear" w:color="auto" w:fill="auto"/>
            <w:vAlign w:val="center"/>
          </w:tcPr>
          <w:p w14:paraId="5A1A57F7">
            <w:pPr>
              <w:jc w:val="center"/>
              <w:rPr>
                <w:rFonts w:hint="eastAsia" w:asciiTheme="minorHAnsi" w:hAnsiTheme="minorHAnsi" w:eastAsiaTheme="minorEastAsia" w:cstheme="minorBidi"/>
                <w:b w:val="0"/>
                <w:bCs w:val="0"/>
                <w:kern w:val="2"/>
                <w:sz w:val="24"/>
                <w:szCs w:val="28"/>
                <w:vertAlign w:val="baseline"/>
                <w:lang w:val="en-US" w:eastAsia="zh-CN" w:bidi="ar-SA"/>
              </w:rPr>
            </w:pPr>
            <w:r>
              <w:rPr>
                <w:rFonts w:hint="eastAsia"/>
                <w:b w:val="0"/>
                <w:bCs w:val="0"/>
                <w:sz w:val="24"/>
                <w:szCs w:val="28"/>
                <w:vertAlign w:val="baseline"/>
                <w:lang w:val="en-US" w:eastAsia="zh-CN"/>
              </w:rPr>
              <w:t>成绩分析册</w:t>
            </w:r>
          </w:p>
        </w:tc>
        <w:tc>
          <w:tcPr>
            <w:tcW w:w="2250" w:type="dxa"/>
            <w:vAlign w:val="center"/>
          </w:tcPr>
          <w:p w14:paraId="0828C4B2">
            <w:pPr>
              <w:jc w:val="center"/>
              <w:rPr>
                <w:rFonts w:hint="eastAsia"/>
                <w:b w:val="0"/>
                <w:bCs w:val="0"/>
                <w:sz w:val="24"/>
                <w:szCs w:val="28"/>
                <w:vertAlign w:val="baseline"/>
                <w:lang w:val="en-US" w:eastAsia="zh-CN"/>
              </w:rPr>
            </w:pPr>
          </w:p>
        </w:tc>
        <w:tc>
          <w:tcPr>
            <w:tcW w:w="2030" w:type="dxa"/>
          </w:tcPr>
          <w:p w14:paraId="007F8D01">
            <w:pPr>
              <w:jc w:val="center"/>
              <w:rPr>
                <w:vertAlign w:val="baseline"/>
              </w:rPr>
            </w:pPr>
          </w:p>
        </w:tc>
      </w:tr>
      <w:tr w14:paraId="7023D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shd w:val="clear" w:color="auto" w:fill="auto"/>
            <w:vAlign w:val="center"/>
          </w:tcPr>
          <w:p w14:paraId="3483F337">
            <w:pPr>
              <w:jc w:val="center"/>
              <w:rPr>
                <w:rFonts w:hint="eastAsia" w:asciiTheme="minorHAnsi" w:hAnsiTheme="minorHAnsi" w:eastAsiaTheme="minorEastAsia" w:cstheme="minorBidi"/>
                <w:b w:val="0"/>
                <w:bCs w:val="0"/>
                <w:kern w:val="2"/>
                <w:sz w:val="24"/>
                <w:szCs w:val="28"/>
                <w:vertAlign w:val="baseline"/>
                <w:lang w:val="en-US" w:eastAsia="zh-CN" w:bidi="ar-SA"/>
              </w:rPr>
            </w:pPr>
            <w:r>
              <w:rPr>
                <w:rFonts w:hint="eastAsia"/>
                <w:b w:val="0"/>
                <w:bCs w:val="0"/>
                <w:sz w:val="24"/>
                <w:szCs w:val="28"/>
                <w:vertAlign w:val="baseline"/>
                <w:lang w:val="en-US" w:eastAsia="zh-CN"/>
              </w:rPr>
              <w:t>会议证件</w:t>
            </w:r>
          </w:p>
        </w:tc>
        <w:tc>
          <w:tcPr>
            <w:tcW w:w="2250" w:type="dxa"/>
          </w:tcPr>
          <w:p w14:paraId="5A732CD2">
            <w:pPr>
              <w:jc w:val="center"/>
              <w:rPr>
                <w:vertAlign w:val="baseline"/>
              </w:rPr>
            </w:pPr>
          </w:p>
        </w:tc>
        <w:tc>
          <w:tcPr>
            <w:tcW w:w="2030" w:type="dxa"/>
          </w:tcPr>
          <w:p w14:paraId="22AA05F1">
            <w:pPr>
              <w:jc w:val="center"/>
              <w:rPr>
                <w:vertAlign w:val="baseline"/>
              </w:rPr>
            </w:pPr>
          </w:p>
        </w:tc>
      </w:tr>
      <w:tr w14:paraId="341AC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shd w:val="clear" w:color="auto" w:fill="auto"/>
            <w:vAlign w:val="center"/>
          </w:tcPr>
          <w:p w14:paraId="3654A848">
            <w:pPr>
              <w:jc w:val="center"/>
              <w:rPr>
                <w:rFonts w:hint="default" w:asciiTheme="minorHAnsi" w:hAnsiTheme="minorHAnsi" w:eastAsiaTheme="minorEastAsia" w:cstheme="minorBidi"/>
                <w:b w:val="0"/>
                <w:bCs w:val="0"/>
                <w:kern w:val="2"/>
                <w:sz w:val="24"/>
                <w:szCs w:val="28"/>
                <w:vertAlign w:val="baseline"/>
                <w:lang w:val="en-US" w:eastAsia="zh-CN" w:bidi="ar-SA"/>
              </w:rPr>
            </w:pPr>
            <w:r>
              <w:rPr>
                <w:rFonts w:hint="eastAsia"/>
                <w:b w:val="0"/>
                <w:bCs w:val="0"/>
                <w:sz w:val="24"/>
                <w:szCs w:val="28"/>
                <w:vertAlign w:val="baseline"/>
                <w:lang w:val="en-US" w:eastAsia="zh-CN"/>
              </w:rPr>
              <w:t>会议材料</w:t>
            </w:r>
          </w:p>
        </w:tc>
        <w:tc>
          <w:tcPr>
            <w:tcW w:w="2250" w:type="dxa"/>
          </w:tcPr>
          <w:p w14:paraId="36B79E55">
            <w:pPr>
              <w:jc w:val="center"/>
              <w:rPr>
                <w:vertAlign w:val="baseline"/>
              </w:rPr>
            </w:pPr>
          </w:p>
        </w:tc>
        <w:tc>
          <w:tcPr>
            <w:tcW w:w="2030" w:type="dxa"/>
          </w:tcPr>
          <w:p w14:paraId="240270A0">
            <w:pPr>
              <w:jc w:val="center"/>
              <w:rPr>
                <w:vertAlign w:val="baseline"/>
              </w:rPr>
            </w:pPr>
          </w:p>
        </w:tc>
      </w:tr>
      <w:tr w14:paraId="702E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shd w:val="clear" w:color="auto" w:fill="auto"/>
            <w:vAlign w:val="center"/>
          </w:tcPr>
          <w:p w14:paraId="5595F1E3">
            <w:pPr>
              <w:jc w:val="center"/>
              <w:rPr>
                <w:rFonts w:hint="default" w:asciiTheme="minorHAnsi" w:hAnsiTheme="minorHAnsi" w:eastAsiaTheme="minorEastAsia" w:cstheme="minorBidi"/>
                <w:b w:val="0"/>
                <w:bCs w:val="0"/>
                <w:kern w:val="2"/>
                <w:sz w:val="24"/>
                <w:szCs w:val="28"/>
                <w:highlight w:val="yellow"/>
                <w:vertAlign w:val="baseline"/>
                <w:lang w:val="en-US" w:eastAsia="zh-CN" w:bidi="ar-SA"/>
              </w:rPr>
            </w:pPr>
            <w:r>
              <w:rPr>
                <w:rFonts w:hint="eastAsia"/>
                <w:b w:val="0"/>
                <w:bCs w:val="0"/>
                <w:sz w:val="24"/>
                <w:szCs w:val="28"/>
                <w:vertAlign w:val="baseline"/>
                <w:lang w:val="en-US" w:eastAsia="zh-CN"/>
              </w:rPr>
              <w:t>听课记录本</w:t>
            </w:r>
          </w:p>
        </w:tc>
        <w:tc>
          <w:tcPr>
            <w:tcW w:w="2250" w:type="dxa"/>
          </w:tcPr>
          <w:p w14:paraId="69304741">
            <w:pPr>
              <w:jc w:val="center"/>
              <w:rPr>
                <w:vertAlign w:val="baseline"/>
              </w:rPr>
            </w:pPr>
          </w:p>
        </w:tc>
        <w:tc>
          <w:tcPr>
            <w:tcW w:w="2030" w:type="dxa"/>
          </w:tcPr>
          <w:p w14:paraId="4C326879">
            <w:pPr>
              <w:jc w:val="center"/>
              <w:rPr>
                <w:vertAlign w:val="baseline"/>
              </w:rPr>
            </w:pPr>
          </w:p>
        </w:tc>
      </w:tr>
      <w:tr w14:paraId="0D83B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shd w:val="clear" w:color="auto" w:fill="auto"/>
            <w:vAlign w:val="center"/>
          </w:tcPr>
          <w:p w14:paraId="050E1F0E">
            <w:pPr>
              <w:jc w:val="center"/>
              <w:rPr>
                <w:rFonts w:hint="eastAsia" w:asciiTheme="minorHAnsi" w:hAnsiTheme="minorHAnsi" w:eastAsiaTheme="minorEastAsia" w:cstheme="minorBidi"/>
                <w:b w:val="0"/>
                <w:bCs w:val="0"/>
                <w:kern w:val="2"/>
                <w:sz w:val="24"/>
                <w:szCs w:val="28"/>
                <w:vertAlign w:val="baseline"/>
                <w:lang w:val="en-US" w:eastAsia="zh-CN" w:bidi="ar-SA"/>
              </w:rPr>
            </w:pPr>
            <w:r>
              <w:rPr>
                <w:rFonts w:hint="eastAsia"/>
                <w:b w:val="0"/>
                <w:bCs w:val="0"/>
                <w:sz w:val="24"/>
                <w:szCs w:val="28"/>
                <w:vertAlign w:val="baseline"/>
                <w:lang w:val="en-US" w:eastAsia="zh-CN"/>
              </w:rPr>
              <w:t>备课笔记本</w:t>
            </w:r>
          </w:p>
        </w:tc>
        <w:tc>
          <w:tcPr>
            <w:tcW w:w="2250" w:type="dxa"/>
          </w:tcPr>
          <w:p w14:paraId="2EECDF4E">
            <w:pPr>
              <w:jc w:val="center"/>
              <w:rPr>
                <w:vertAlign w:val="baseline"/>
              </w:rPr>
            </w:pPr>
          </w:p>
        </w:tc>
        <w:tc>
          <w:tcPr>
            <w:tcW w:w="2030" w:type="dxa"/>
          </w:tcPr>
          <w:p w14:paraId="5FDA20C0">
            <w:pPr>
              <w:jc w:val="center"/>
              <w:rPr>
                <w:vertAlign w:val="baseline"/>
              </w:rPr>
            </w:pPr>
          </w:p>
        </w:tc>
      </w:tr>
      <w:tr w14:paraId="2935B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shd w:val="clear" w:color="auto" w:fill="auto"/>
            <w:vAlign w:val="center"/>
          </w:tcPr>
          <w:p w14:paraId="7D5EDC13">
            <w:pPr>
              <w:jc w:val="center"/>
              <w:rPr>
                <w:rFonts w:hint="eastAsia" w:asciiTheme="minorHAnsi" w:hAnsiTheme="minorHAnsi" w:eastAsiaTheme="minorEastAsia" w:cstheme="minorBidi"/>
                <w:b w:val="0"/>
                <w:bCs w:val="0"/>
                <w:kern w:val="2"/>
                <w:sz w:val="24"/>
                <w:szCs w:val="28"/>
                <w:vertAlign w:val="baseline"/>
                <w:lang w:val="en-US" w:eastAsia="zh-CN" w:bidi="ar-SA"/>
              </w:rPr>
            </w:pPr>
            <w:r>
              <w:rPr>
                <w:rFonts w:hint="eastAsia"/>
                <w:b w:val="0"/>
                <w:bCs w:val="0"/>
                <w:sz w:val="24"/>
                <w:szCs w:val="28"/>
                <w:vertAlign w:val="baseline"/>
                <w:lang w:val="en-US" w:eastAsia="zh-CN"/>
              </w:rPr>
              <w:t>考试空白草稿纸</w:t>
            </w:r>
          </w:p>
        </w:tc>
        <w:tc>
          <w:tcPr>
            <w:tcW w:w="2250" w:type="dxa"/>
            <w:shd w:val="clear" w:color="auto" w:fill="auto"/>
            <w:vAlign w:val="center"/>
          </w:tcPr>
          <w:p w14:paraId="4DAA7010">
            <w:pPr>
              <w:jc w:val="center"/>
              <w:rPr>
                <w:rFonts w:hint="eastAsia" w:asciiTheme="minorHAnsi" w:hAnsiTheme="minorHAnsi" w:eastAsiaTheme="minorEastAsia" w:cstheme="minorBidi"/>
                <w:b w:val="0"/>
                <w:bCs w:val="0"/>
                <w:kern w:val="2"/>
                <w:sz w:val="24"/>
                <w:szCs w:val="28"/>
                <w:vertAlign w:val="baseline"/>
                <w:lang w:val="en-US" w:eastAsia="zh-CN" w:bidi="ar-SA"/>
              </w:rPr>
            </w:pPr>
          </w:p>
        </w:tc>
        <w:tc>
          <w:tcPr>
            <w:tcW w:w="2030" w:type="dxa"/>
          </w:tcPr>
          <w:p w14:paraId="2DD05DE6">
            <w:pPr>
              <w:jc w:val="center"/>
              <w:rPr>
                <w:vertAlign w:val="baseline"/>
              </w:rPr>
            </w:pPr>
          </w:p>
        </w:tc>
      </w:tr>
      <w:tr w14:paraId="3E6B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shd w:val="clear" w:color="auto" w:fill="auto"/>
            <w:vAlign w:val="center"/>
          </w:tcPr>
          <w:p w14:paraId="3C222AD5">
            <w:pPr>
              <w:jc w:val="center"/>
              <w:rPr>
                <w:rFonts w:hint="default" w:asciiTheme="minorHAnsi" w:hAnsiTheme="minorHAnsi" w:eastAsiaTheme="minorEastAsia" w:cstheme="minorBidi"/>
                <w:b w:val="0"/>
                <w:bCs w:val="0"/>
                <w:kern w:val="2"/>
                <w:sz w:val="24"/>
                <w:szCs w:val="28"/>
                <w:vertAlign w:val="baseline"/>
                <w:lang w:val="en-US" w:eastAsia="zh-CN" w:bidi="ar-SA"/>
              </w:rPr>
            </w:pPr>
            <w:r>
              <w:rPr>
                <w:rFonts w:hint="eastAsia"/>
                <w:b w:val="0"/>
                <w:bCs w:val="0"/>
                <w:sz w:val="24"/>
                <w:szCs w:val="28"/>
                <w:vertAlign w:val="baseline"/>
                <w:lang w:val="en-US" w:eastAsia="zh-CN"/>
              </w:rPr>
              <w:t>教学开放日海报墙、条幅、指引牌</w:t>
            </w:r>
          </w:p>
        </w:tc>
        <w:tc>
          <w:tcPr>
            <w:tcW w:w="2250" w:type="dxa"/>
            <w:shd w:val="clear" w:color="auto" w:fill="auto"/>
            <w:vAlign w:val="center"/>
          </w:tcPr>
          <w:p w14:paraId="4500C879">
            <w:pPr>
              <w:jc w:val="center"/>
              <w:rPr>
                <w:rFonts w:hint="default" w:asciiTheme="minorHAnsi" w:hAnsiTheme="minorHAnsi" w:eastAsiaTheme="minorEastAsia" w:cstheme="minorBidi"/>
                <w:b w:val="0"/>
                <w:bCs w:val="0"/>
                <w:kern w:val="2"/>
                <w:sz w:val="24"/>
                <w:szCs w:val="28"/>
                <w:highlight w:val="yellow"/>
                <w:vertAlign w:val="baseline"/>
                <w:lang w:val="en-US" w:eastAsia="zh-CN" w:bidi="ar-SA"/>
              </w:rPr>
            </w:pPr>
          </w:p>
        </w:tc>
        <w:tc>
          <w:tcPr>
            <w:tcW w:w="2030" w:type="dxa"/>
          </w:tcPr>
          <w:p w14:paraId="642BF4E5">
            <w:pPr>
              <w:jc w:val="center"/>
              <w:rPr>
                <w:highlight w:val="yellow"/>
                <w:vertAlign w:val="baseline"/>
              </w:rPr>
            </w:pPr>
          </w:p>
        </w:tc>
      </w:tr>
      <w:tr w14:paraId="078D3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shd w:val="clear" w:color="auto" w:fill="auto"/>
            <w:vAlign w:val="center"/>
          </w:tcPr>
          <w:p w14:paraId="002C4235">
            <w:pPr>
              <w:jc w:val="center"/>
              <w:rPr>
                <w:rFonts w:hint="default" w:asciiTheme="minorHAnsi" w:hAnsiTheme="minorHAnsi" w:eastAsiaTheme="minorEastAsia" w:cstheme="minorBidi"/>
                <w:b w:val="0"/>
                <w:bCs w:val="0"/>
                <w:kern w:val="2"/>
                <w:sz w:val="24"/>
                <w:szCs w:val="28"/>
                <w:vertAlign w:val="baseline"/>
                <w:lang w:val="en-US" w:eastAsia="zh-CN" w:bidi="ar-SA"/>
              </w:rPr>
            </w:pPr>
            <w:r>
              <w:rPr>
                <w:rFonts w:hint="eastAsia"/>
                <w:b w:val="0"/>
                <w:bCs w:val="0"/>
                <w:sz w:val="24"/>
                <w:szCs w:val="28"/>
                <w:vertAlign w:val="baseline"/>
                <w:lang w:val="en-US" w:eastAsia="zh-CN"/>
              </w:rPr>
              <w:t>定制纸杯</w:t>
            </w:r>
          </w:p>
        </w:tc>
        <w:tc>
          <w:tcPr>
            <w:tcW w:w="2250" w:type="dxa"/>
            <w:shd w:val="clear" w:color="auto" w:fill="auto"/>
            <w:vAlign w:val="center"/>
          </w:tcPr>
          <w:p w14:paraId="45363D87">
            <w:pPr>
              <w:jc w:val="center"/>
              <w:rPr>
                <w:rFonts w:hint="default" w:asciiTheme="minorHAnsi" w:hAnsiTheme="minorHAnsi" w:eastAsiaTheme="minorEastAsia" w:cstheme="minorBidi"/>
                <w:b w:val="0"/>
                <w:bCs w:val="0"/>
                <w:kern w:val="2"/>
                <w:sz w:val="24"/>
                <w:szCs w:val="28"/>
                <w:vertAlign w:val="baseline"/>
                <w:lang w:val="en-US" w:eastAsia="zh-CN" w:bidi="ar-SA"/>
              </w:rPr>
            </w:pPr>
          </w:p>
        </w:tc>
        <w:tc>
          <w:tcPr>
            <w:tcW w:w="2030" w:type="dxa"/>
          </w:tcPr>
          <w:p w14:paraId="55F2A7B5">
            <w:pPr>
              <w:jc w:val="center"/>
              <w:rPr>
                <w:vertAlign w:val="baseline"/>
              </w:rPr>
            </w:pPr>
          </w:p>
        </w:tc>
      </w:tr>
      <w:tr w14:paraId="43709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shd w:val="clear" w:color="auto" w:fill="auto"/>
            <w:vAlign w:val="center"/>
          </w:tcPr>
          <w:p w14:paraId="6C945470">
            <w:pPr>
              <w:jc w:val="center"/>
              <w:rPr>
                <w:rFonts w:hint="default" w:asciiTheme="minorHAnsi" w:hAnsiTheme="minorHAnsi" w:eastAsiaTheme="minorEastAsia" w:cstheme="minorBidi"/>
                <w:b w:val="0"/>
                <w:bCs w:val="0"/>
                <w:kern w:val="2"/>
                <w:sz w:val="24"/>
                <w:szCs w:val="28"/>
                <w:vertAlign w:val="baseline"/>
                <w:lang w:val="en-US" w:eastAsia="zh-CN" w:bidi="ar-SA"/>
              </w:rPr>
            </w:pPr>
            <w:r>
              <w:rPr>
                <w:rFonts w:hint="eastAsia"/>
                <w:b w:val="0"/>
                <w:bCs w:val="0"/>
                <w:sz w:val="24"/>
                <w:szCs w:val="28"/>
                <w:vertAlign w:val="baseline"/>
                <w:lang w:val="en-US" w:eastAsia="zh-CN"/>
              </w:rPr>
              <w:t>考务宣传（展布）</w:t>
            </w:r>
          </w:p>
        </w:tc>
        <w:tc>
          <w:tcPr>
            <w:tcW w:w="2250" w:type="dxa"/>
            <w:shd w:val="clear" w:color="auto" w:fill="auto"/>
            <w:vAlign w:val="center"/>
          </w:tcPr>
          <w:p w14:paraId="04DAFF0E">
            <w:pPr>
              <w:jc w:val="center"/>
              <w:rPr>
                <w:rFonts w:hint="default" w:asciiTheme="minorHAnsi" w:hAnsiTheme="minorHAnsi" w:eastAsiaTheme="minorEastAsia" w:cstheme="minorBidi"/>
                <w:b w:val="0"/>
                <w:bCs w:val="0"/>
                <w:kern w:val="2"/>
                <w:sz w:val="24"/>
                <w:szCs w:val="28"/>
                <w:vertAlign w:val="baseline"/>
                <w:lang w:val="en-US" w:eastAsia="zh-CN" w:bidi="ar-SA"/>
              </w:rPr>
            </w:pPr>
          </w:p>
        </w:tc>
        <w:tc>
          <w:tcPr>
            <w:tcW w:w="2030" w:type="dxa"/>
          </w:tcPr>
          <w:p w14:paraId="57FC420D">
            <w:pPr>
              <w:jc w:val="center"/>
              <w:rPr>
                <w:vertAlign w:val="baseline"/>
              </w:rPr>
            </w:pPr>
          </w:p>
        </w:tc>
      </w:tr>
      <w:tr w14:paraId="2389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30" w:type="dxa"/>
            <w:shd w:val="clear" w:color="auto" w:fill="auto"/>
            <w:vAlign w:val="center"/>
          </w:tcPr>
          <w:p w14:paraId="094BA910">
            <w:pPr>
              <w:jc w:val="center"/>
              <w:rPr>
                <w:rFonts w:hint="default" w:asciiTheme="minorHAnsi" w:hAnsiTheme="minorHAnsi" w:eastAsiaTheme="minorEastAsia" w:cstheme="minorBidi"/>
                <w:b w:val="0"/>
                <w:bCs w:val="0"/>
                <w:kern w:val="2"/>
                <w:sz w:val="24"/>
                <w:szCs w:val="28"/>
                <w:vertAlign w:val="baseline"/>
                <w:lang w:val="en-US" w:eastAsia="zh-CN" w:bidi="ar-SA"/>
              </w:rPr>
            </w:pPr>
            <w:r>
              <w:rPr>
                <w:rFonts w:hint="eastAsia"/>
                <w:b w:val="0"/>
                <w:bCs w:val="0"/>
                <w:sz w:val="24"/>
                <w:szCs w:val="28"/>
                <w:vertAlign w:val="baseline"/>
                <w:lang w:val="en-US" w:eastAsia="zh-CN"/>
              </w:rPr>
              <w:t>宣传品（易拉宝）</w:t>
            </w:r>
          </w:p>
        </w:tc>
        <w:tc>
          <w:tcPr>
            <w:tcW w:w="2250" w:type="dxa"/>
          </w:tcPr>
          <w:p w14:paraId="25670512">
            <w:pPr>
              <w:jc w:val="center"/>
              <w:rPr>
                <w:vertAlign w:val="baseline"/>
              </w:rPr>
            </w:pPr>
          </w:p>
        </w:tc>
        <w:tc>
          <w:tcPr>
            <w:tcW w:w="2030" w:type="dxa"/>
          </w:tcPr>
          <w:p w14:paraId="3513DBBA">
            <w:pPr>
              <w:jc w:val="center"/>
              <w:rPr>
                <w:vertAlign w:val="baseline"/>
              </w:rPr>
            </w:pPr>
          </w:p>
        </w:tc>
      </w:tr>
      <w:tr w14:paraId="452AF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930" w:type="dxa"/>
            <w:shd w:val="clear" w:color="auto" w:fill="auto"/>
            <w:vAlign w:val="center"/>
          </w:tcPr>
          <w:p w14:paraId="407A9708">
            <w:pPr>
              <w:jc w:val="center"/>
              <w:rPr>
                <w:rFonts w:hint="default" w:asciiTheme="minorHAnsi" w:hAnsiTheme="minorHAnsi" w:eastAsiaTheme="minorEastAsia" w:cstheme="minorBidi"/>
                <w:b w:val="0"/>
                <w:bCs w:val="0"/>
                <w:kern w:val="2"/>
                <w:sz w:val="24"/>
                <w:szCs w:val="28"/>
                <w:vertAlign w:val="baseline"/>
                <w:lang w:val="en-US" w:eastAsia="zh-CN" w:bidi="ar-SA"/>
              </w:rPr>
            </w:pPr>
            <w:r>
              <w:rPr>
                <w:rFonts w:hint="eastAsia"/>
                <w:b w:val="0"/>
                <w:bCs w:val="0"/>
                <w:sz w:val="24"/>
                <w:szCs w:val="28"/>
                <w:vertAlign w:val="baseline"/>
                <w:lang w:val="en-US" w:eastAsia="zh-CN"/>
              </w:rPr>
              <w:t>宣传品（宣传单）</w:t>
            </w:r>
          </w:p>
        </w:tc>
        <w:tc>
          <w:tcPr>
            <w:tcW w:w="2250" w:type="dxa"/>
          </w:tcPr>
          <w:p w14:paraId="47A72E00">
            <w:pPr>
              <w:jc w:val="center"/>
              <w:rPr>
                <w:vertAlign w:val="baseline"/>
              </w:rPr>
            </w:pPr>
          </w:p>
        </w:tc>
        <w:tc>
          <w:tcPr>
            <w:tcW w:w="2030" w:type="dxa"/>
          </w:tcPr>
          <w:p w14:paraId="4258D2C2">
            <w:pPr>
              <w:jc w:val="center"/>
              <w:rPr>
                <w:vertAlign w:val="baseline"/>
              </w:rPr>
            </w:pPr>
          </w:p>
        </w:tc>
      </w:tr>
      <w:tr w14:paraId="65C5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930" w:type="dxa"/>
            <w:shd w:val="clear" w:color="auto" w:fill="auto"/>
            <w:vAlign w:val="center"/>
          </w:tcPr>
          <w:p w14:paraId="70724C78">
            <w:pPr>
              <w:jc w:val="center"/>
              <w:rPr>
                <w:rFonts w:hint="eastAsia" w:asciiTheme="minorHAnsi" w:hAnsiTheme="minorHAnsi" w:eastAsiaTheme="minorEastAsia" w:cstheme="minorBidi"/>
                <w:b w:val="0"/>
                <w:bCs w:val="0"/>
                <w:kern w:val="2"/>
                <w:sz w:val="24"/>
                <w:szCs w:val="28"/>
                <w:vertAlign w:val="baseline"/>
                <w:lang w:val="en-US" w:eastAsia="zh-CN" w:bidi="ar-SA"/>
              </w:rPr>
            </w:pPr>
            <w:r>
              <w:rPr>
                <w:rFonts w:hint="eastAsia"/>
                <w:b w:val="0"/>
                <w:bCs w:val="0"/>
                <w:sz w:val="24"/>
                <w:szCs w:val="28"/>
                <w:vertAlign w:val="baseline"/>
                <w:lang w:val="en-US" w:eastAsia="zh-CN"/>
              </w:rPr>
              <w:t>宣传品（宣传册）</w:t>
            </w:r>
          </w:p>
        </w:tc>
        <w:tc>
          <w:tcPr>
            <w:tcW w:w="2250" w:type="dxa"/>
          </w:tcPr>
          <w:p w14:paraId="3177C21C">
            <w:pPr>
              <w:jc w:val="center"/>
              <w:rPr>
                <w:vertAlign w:val="baseline"/>
              </w:rPr>
            </w:pPr>
          </w:p>
        </w:tc>
        <w:tc>
          <w:tcPr>
            <w:tcW w:w="2030" w:type="dxa"/>
          </w:tcPr>
          <w:p w14:paraId="0DB71394">
            <w:pPr>
              <w:jc w:val="center"/>
              <w:rPr>
                <w:vertAlign w:val="baseline"/>
              </w:rPr>
            </w:pPr>
          </w:p>
        </w:tc>
      </w:tr>
      <w:tr w14:paraId="35058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930" w:type="dxa"/>
            <w:shd w:val="clear" w:color="auto" w:fill="auto"/>
            <w:vAlign w:val="center"/>
          </w:tcPr>
          <w:p w14:paraId="2EF03A77">
            <w:pPr>
              <w:jc w:val="center"/>
              <w:rPr>
                <w:rFonts w:hint="eastAsia" w:asciiTheme="minorHAnsi" w:hAnsiTheme="minorHAnsi" w:eastAsiaTheme="minorEastAsia" w:cstheme="minorBidi"/>
                <w:b w:val="0"/>
                <w:bCs w:val="0"/>
                <w:kern w:val="2"/>
                <w:sz w:val="24"/>
                <w:szCs w:val="28"/>
                <w:vertAlign w:val="baseline"/>
                <w:lang w:val="en-US" w:eastAsia="zh-CN" w:bidi="ar-SA"/>
              </w:rPr>
            </w:pPr>
            <w:r>
              <w:rPr>
                <w:rFonts w:hint="eastAsia"/>
                <w:b w:val="0"/>
                <w:bCs w:val="0"/>
                <w:sz w:val="24"/>
                <w:szCs w:val="28"/>
                <w:vertAlign w:val="baseline"/>
                <w:lang w:val="en-US" w:eastAsia="zh-CN"/>
              </w:rPr>
              <w:t>宣传品（展板）</w:t>
            </w:r>
          </w:p>
        </w:tc>
        <w:tc>
          <w:tcPr>
            <w:tcW w:w="2250" w:type="dxa"/>
          </w:tcPr>
          <w:p w14:paraId="13C68657">
            <w:pPr>
              <w:jc w:val="center"/>
              <w:rPr>
                <w:vertAlign w:val="baseline"/>
              </w:rPr>
            </w:pPr>
          </w:p>
        </w:tc>
        <w:tc>
          <w:tcPr>
            <w:tcW w:w="2030" w:type="dxa"/>
          </w:tcPr>
          <w:p w14:paraId="20D29BDB">
            <w:pPr>
              <w:jc w:val="center"/>
              <w:rPr>
                <w:vertAlign w:val="baseline"/>
              </w:rPr>
            </w:pPr>
          </w:p>
        </w:tc>
      </w:tr>
      <w:tr w14:paraId="6652A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930" w:type="dxa"/>
            <w:shd w:val="clear" w:color="auto" w:fill="auto"/>
            <w:vAlign w:val="center"/>
          </w:tcPr>
          <w:p w14:paraId="2A2074B8">
            <w:pPr>
              <w:jc w:val="center"/>
              <w:rPr>
                <w:rFonts w:hint="eastAsia" w:asciiTheme="minorHAnsi" w:hAnsiTheme="minorHAnsi" w:eastAsiaTheme="minorEastAsia" w:cstheme="minorBidi"/>
                <w:b w:val="0"/>
                <w:bCs w:val="0"/>
                <w:kern w:val="2"/>
                <w:sz w:val="24"/>
                <w:szCs w:val="28"/>
                <w:vertAlign w:val="baseline"/>
                <w:lang w:val="en-US" w:eastAsia="zh-CN" w:bidi="ar-SA"/>
              </w:rPr>
            </w:pPr>
            <w:r>
              <w:rPr>
                <w:rFonts w:hint="eastAsia"/>
                <w:b w:val="0"/>
                <w:bCs w:val="0"/>
                <w:sz w:val="24"/>
                <w:szCs w:val="28"/>
                <w:vertAlign w:val="baseline"/>
                <w:lang w:val="en-US" w:eastAsia="zh-CN"/>
              </w:rPr>
              <w:t>宣传品（条幅）</w:t>
            </w:r>
          </w:p>
        </w:tc>
        <w:tc>
          <w:tcPr>
            <w:tcW w:w="2250" w:type="dxa"/>
          </w:tcPr>
          <w:p w14:paraId="7E21067F">
            <w:pPr>
              <w:jc w:val="center"/>
              <w:rPr>
                <w:vertAlign w:val="baseline"/>
              </w:rPr>
            </w:pPr>
          </w:p>
        </w:tc>
        <w:tc>
          <w:tcPr>
            <w:tcW w:w="2030" w:type="dxa"/>
          </w:tcPr>
          <w:p w14:paraId="74554DF9">
            <w:pPr>
              <w:jc w:val="center"/>
              <w:rPr>
                <w:vertAlign w:val="baseline"/>
              </w:rPr>
            </w:pPr>
          </w:p>
        </w:tc>
      </w:tr>
      <w:tr w14:paraId="1577B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930" w:type="dxa"/>
            <w:shd w:val="clear" w:color="auto" w:fill="auto"/>
            <w:vAlign w:val="center"/>
          </w:tcPr>
          <w:p w14:paraId="3983D7AE">
            <w:pPr>
              <w:jc w:val="center"/>
              <w:rPr>
                <w:rFonts w:hint="eastAsia" w:asciiTheme="minorHAnsi" w:hAnsiTheme="minorHAnsi" w:eastAsiaTheme="minorEastAsia" w:cstheme="minorBidi"/>
                <w:b w:val="0"/>
                <w:bCs w:val="0"/>
                <w:kern w:val="2"/>
                <w:sz w:val="24"/>
                <w:szCs w:val="28"/>
                <w:vertAlign w:val="baseline"/>
                <w:lang w:val="en-US" w:eastAsia="zh-CN" w:bidi="ar-SA"/>
              </w:rPr>
            </w:pPr>
            <w:r>
              <w:rPr>
                <w:rFonts w:hint="eastAsia"/>
                <w:b w:val="0"/>
                <w:bCs w:val="0"/>
                <w:sz w:val="24"/>
                <w:szCs w:val="28"/>
                <w:vertAlign w:val="baseline"/>
                <w:lang w:val="en-US" w:eastAsia="zh-CN"/>
              </w:rPr>
              <w:t>宣传品（班牌、旗帜）</w:t>
            </w:r>
          </w:p>
        </w:tc>
        <w:tc>
          <w:tcPr>
            <w:tcW w:w="2250" w:type="dxa"/>
          </w:tcPr>
          <w:p w14:paraId="412F0DF5">
            <w:pPr>
              <w:jc w:val="center"/>
              <w:rPr>
                <w:vertAlign w:val="baseline"/>
              </w:rPr>
            </w:pPr>
          </w:p>
        </w:tc>
        <w:tc>
          <w:tcPr>
            <w:tcW w:w="2030" w:type="dxa"/>
          </w:tcPr>
          <w:p w14:paraId="7B346FA6">
            <w:pPr>
              <w:jc w:val="center"/>
              <w:rPr>
                <w:vertAlign w:val="baseline"/>
              </w:rPr>
            </w:pPr>
          </w:p>
        </w:tc>
      </w:tr>
    </w:tbl>
    <w:p w14:paraId="526E5B2B">
      <w:pPr>
        <w:bidi w:val="0"/>
        <w:jc w:val="left"/>
        <w:rPr>
          <w:rFonts w:hint="eastAsia"/>
          <w:lang w:val="en-US" w:eastAsia="zh-CN"/>
        </w:rPr>
      </w:pPr>
      <w:r>
        <w:rPr>
          <w:rFonts w:hint="eastAsia"/>
          <w:lang w:val="en-US" w:eastAsia="zh-CN"/>
        </w:rPr>
        <w:t>注：1、供应商根据实际情况可以选择性报价</w:t>
      </w:r>
    </w:p>
    <w:p w14:paraId="2D1774E0">
      <w:pPr>
        <w:bidi w:val="0"/>
        <w:ind w:firstLine="420" w:firstLineChars="200"/>
        <w:jc w:val="left"/>
        <w:rPr>
          <w:rFonts w:hint="default"/>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lang w:val="en-US" w:eastAsia="zh-CN"/>
        </w:rPr>
        <w:t>2、注明所报项目规格与材质</w:t>
      </w:r>
    </w:p>
    <w:p w14:paraId="29034B05">
      <w:pPr>
        <w:widowControl/>
        <w:jc w:val="left"/>
        <w:rPr>
          <w:rFonts w:hint="eastAsia" w:ascii="宋体" w:hAnsi="宋体" w:eastAsia="仿宋" w:cs="宋体"/>
          <w:kern w:val="0"/>
          <w:sz w:val="24"/>
          <w:szCs w:val="24"/>
          <w:lang w:eastAsia="zh-CN"/>
        </w:rPr>
      </w:pPr>
      <w:r>
        <w:rPr>
          <w:rFonts w:hint="eastAsia" w:ascii="仿宋" w:hAnsi="仿宋" w:eastAsia="仿宋" w:cs="宋体"/>
          <w:color w:val="000000"/>
          <w:kern w:val="0"/>
          <w:sz w:val="32"/>
          <w:szCs w:val="32"/>
        </w:rPr>
        <w:t>附件</w:t>
      </w:r>
      <w:r>
        <w:rPr>
          <w:rFonts w:hint="eastAsia" w:ascii="仿宋" w:hAnsi="仿宋" w:eastAsia="仿宋" w:cs="宋体"/>
          <w:color w:val="000000"/>
          <w:kern w:val="0"/>
          <w:sz w:val="32"/>
          <w:szCs w:val="32"/>
          <w:lang w:val="en-US" w:eastAsia="zh-CN"/>
        </w:rPr>
        <w:t>2</w:t>
      </w:r>
    </w:p>
    <w:p w14:paraId="4A857461">
      <w:pPr>
        <w:widowControl/>
        <w:jc w:val="center"/>
        <w:rPr>
          <w:rFonts w:hint="eastAsia" w:ascii="黑体" w:hAnsi="黑体" w:eastAsia="黑体" w:cs="黑体"/>
          <w:b/>
          <w:bCs/>
          <w:color w:val="000000"/>
          <w:kern w:val="0"/>
          <w:sz w:val="44"/>
          <w:szCs w:val="44"/>
        </w:rPr>
      </w:pPr>
      <w:r>
        <w:rPr>
          <w:rFonts w:hint="eastAsia" w:ascii="黑体" w:hAnsi="黑体" w:eastAsia="黑体" w:cs="黑体"/>
          <w:b/>
          <w:bCs/>
          <w:color w:val="000000"/>
          <w:kern w:val="0"/>
          <w:sz w:val="44"/>
          <w:szCs w:val="44"/>
        </w:rPr>
        <w:t>法定代表人授权委托书</w:t>
      </w:r>
    </w:p>
    <w:p w14:paraId="0B42FC0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firstLineChars="1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本授权委托书声明：本人</w:t>
      </w:r>
      <w:r>
        <w:rPr>
          <w:rFonts w:hint="eastAsia" w:asciiTheme="minorEastAsia" w:hAnsiTheme="minorEastAsia" w:eastAsiaTheme="minorEastAsia" w:cstheme="minorEastAsia"/>
          <w:color w:val="000000"/>
          <w:kern w:val="0"/>
          <w:sz w:val="28"/>
          <w:szCs w:val="28"/>
          <w:u w:val="single"/>
        </w:rPr>
        <w:t>（姓名）</w:t>
      </w:r>
      <w:r>
        <w:rPr>
          <w:rFonts w:hint="eastAsia" w:asciiTheme="minorEastAsia" w:hAnsiTheme="minorEastAsia" w:eastAsiaTheme="minorEastAsia" w:cstheme="minorEastAsia"/>
          <w:color w:val="000000"/>
          <w:kern w:val="0"/>
          <w:sz w:val="28"/>
          <w:szCs w:val="28"/>
        </w:rPr>
        <w:t>系</w:t>
      </w:r>
      <w:r>
        <w:rPr>
          <w:rFonts w:hint="eastAsia" w:asciiTheme="minorEastAsia" w:hAnsiTheme="minorEastAsia" w:eastAsiaTheme="minorEastAsia" w:cstheme="minorEastAsia"/>
          <w:color w:val="000000"/>
          <w:kern w:val="0"/>
          <w:sz w:val="28"/>
          <w:szCs w:val="28"/>
          <w:u w:val="single"/>
        </w:rPr>
        <w:t>（单位名称）</w:t>
      </w:r>
      <w:r>
        <w:rPr>
          <w:rFonts w:hint="eastAsia" w:asciiTheme="minorEastAsia" w:hAnsiTheme="minorEastAsia" w:eastAsiaTheme="minorEastAsia" w:cstheme="minorEastAsia"/>
          <w:color w:val="000000"/>
          <w:kern w:val="0"/>
          <w:sz w:val="28"/>
          <w:szCs w:val="28"/>
        </w:rPr>
        <w:t>的法定代表人，现授权委托</w:t>
      </w:r>
      <w:r>
        <w:rPr>
          <w:rFonts w:hint="eastAsia" w:asciiTheme="minorEastAsia" w:hAnsiTheme="minorEastAsia" w:eastAsiaTheme="minorEastAsia" w:cstheme="minorEastAsia"/>
          <w:color w:val="000000"/>
          <w:kern w:val="0"/>
          <w:sz w:val="28"/>
          <w:szCs w:val="28"/>
          <w:u w:val="single"/>
        </w:rPr>
        <w:t>（单位名称）</w:t>
      </w:r>
      <w:r>
        <w:rPr>
          <w:rFonts w:hint="eastAsia" w:asciiTheme="minorEastAsia" w:hAnsiTheme="minorEastAsia" w:eastAsiaTheme="minorEastAsia" w:cstheme="minorEastAsia"/>
          <w:color w:val="000000"/>
          <w:kern w:val="0"/>
          <w:sz w:val="28"/>
          <w:szCs w:val="28"/>
        </w:rPr>
        <w:t>的</w:t>
      </w:r>
      <w:r>
        <w:rPr>
          <w:rFonts w:hint="eastAsia" w:asciiTheme="minorEastAsia" w:hAnsiTheme="minorEastAsia" w:eastAsiaTheme="minorEastAsia" w:cstheme="minorEastAsia"/>
          <w:color w:val="000000"/>
          <w:kern w:val="0"/>
          <w:sz w:val="28"/>
          <w:szCs w:val="28"/>
          <w:u w:val="single"/>
        </w:rPr>
        <w:t>（姓名）</w:t>
      </w:r>
      <w:r>
        <w:rPr>
          <w:rFonts w:hint="eastAsia" w:asciiTheme="minorEastAsia" w:hAnsiTheme="minorEastAsia" w:eastAsiaTheme="minorEastAsia" w:cstheme="minorEastAsia"/>
          <w:color w:val="000000"/>
          <w:kern w:val="0"/>
          <w:sz w:val="28"/>
          <w:szCs w:val="28"/>
        </w:rPr>
        <w:t>为我公司的合法</w:t>
      </w:r>
      <w:r>
        <w:rPr>
          <w:rFonts w:hint="eastAsia" w:asciiTheme="minorEastAsia" w:hAnsiTheme="minorEastAsia" w:eastAsiaTheme="minorEastAsia" w:cstheme="minorEastAsia"/>
          <w:color w:val="000000"/>
          <w:kern w:val="0"/>
          <w:sz w:val="28"/>
          <w:szCs w:val="28"/>
          <w:lang w:val="en-US" w:eastAsia="zh-CN" w:bidi="ar-SA"/>
        </w:rPr>
        <w:t>代理人，以本公司的名义参加</w:t>
      </w:r>
      <w:r>
        <w:rPr>
          <w:rFonts w:hint="eastAsia" w:asciiTheme="minorEastAsia" w:hAnsiTheme="minorEastAsia" w:cstheme="minorEastAsia"/>
          <w:color w:val="000000"/>
          <w:kern w:val="0"/>
          <w:sz w:val="28"/>
          <w:szCs w:val="28"/>
          <w:lang w:val="en-US" w:eastAsia="zh-CN" w:bidi="ar-SA"/>
        </w:rPr>
        <w:t>蚌埠第三中学印刷</w:t>
      </w:r>
      <w:r>
        <w:rPr>
          <w:rFonts w:hint="eastAsia" w:asciiTheme="minorEastAsia" w:hAnsiTheme="minorEastAsia" w:eastAsiaTheme="minorEastAsia" w:cstheme="minorEastAsia"/>
          <w:color w:val="000000"/>
          <w:kern w:val="0"/>
          <w:sz w:val="28"/>
          <w:szCs w:val="28"/>
          <w:lang w:val="en-US" w:eastAsia="zh-CN" w:bidi="ar-SA"/>
        </w:rPr>
        <w:t>及广告制作服务采购项目</w:t>
      </w:r>
      <w:r>
        <w:rPr>
          <w:rFonts w:hint="eastAsia" w:asciiTheme="minorEastAsia" w:hAnsiTheme="minorEastAsia" w:eastAsiaTheme="minorEastAsia" w:cstheme="minorEastAsia"/>
          <w:color w:val="000000"/>
          <w:kern w:val="0"/>
          <w:sz w:val="28"/>
          <w:szCs w:val="28"/>
        </w:rPr>
        <w:t>合格供应商征集活动，以及处理一切与此有关的事项。委托代理人在参加该活动过程中所签署的一切文件和处理与之有关的一切事务，本人及我公司均予以承认并全部承担其所产生的所有权利和义务。委托代理人无转委托权。</w:t>
      </w:r>
    </w:p>
    <w:p w14:paraId="286C395E">
      <w:pPr>
        <w:widowControl/>
        <w:ind w:firstLine="560" w:firstLineChars="200"/>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特此委托。</w:t>
      </w:r>
    </w:p>
    <w:p w14:paraId="4BC5B7E9">
      <w:pPr>
        <w:widowControl/>
        <w:ind w:firstLine="560" w:firstLineChars="200"/>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附件：法定代表人及委托代理人身份证复印件（加盖公章）</w:t>
      </w:r>
    </w:p>
    <w:p w14:paraId="211DFFB3">
      <w:pPr>
        <w:widowControl/>
        <w:ind w:firstLine="560" w:firstLineChars="200"/>
        <w:jc w:val="left"/>
        <w:rPr>
          <w:rFonts w:hint="eastAsia" w:asciiTheme="minorEastAsia" w:hAnsiTheme="minorEastAsia" w:eastAsiaTheme="minorEastAsia" w:cstheme="minorEastAsia"/>
          <w:kern w:val="0"/>
          <w:sz w:val="28"/>
          <w:szCs w:val="28"/>
        </w:rPr>
      </w:pPr>
    </w:p>
    <w:p w14:paraId="68DBEF7F">
      <w:pPr>
        <w:widowControl/>
        <w:ind w:left="638" w:leftChars="304" w:firstLine="0" w:firstLineChars="0"/>
        <w:jc w:val="left"/>
        <w:rPr>
          <w:rFonts w:hint="eastAsia" w:asciiTheme="minorEastAsia" w:hAnsiTheme="minorEastAsia" w:eastAsiaTheme="minorEastAsia" w:cstheme="minorEastAsia"/>
          <w:kern w:val="0"/>
          <w:sz w:val="28"/>
          <w:szCs w:val="28"/>
          <w:u w:val="single"/>
          <w:lang w:val="en-US" w:eastAsia="zh-CN"/>
        </w:rPr>
      </w:pPr>
      <w:r>
        <w:rPr>
          <w:rFonts w:hint="eastAsia" w:asciiTheme="minorEastAsia" w:hAnsiTheme="minorEastAsia" w:eastAsiaTheme="minorEastAsia" w:cstheme="minorEastAsia"/>
          <w:color w:val="000000"/>
          <w:kern w:val="0"/>
          <w:sz w:val="28"/>
          <w:szCs w:val="28"/>
        </w:rPr>
        <w:t>委托代理人</w:t>
      </w:r>
      <w:r>
        <w:rPr>
          <w:rFonts w:hint="eastAsia" w:asciiTheme="minorEastAsia" w:hAnsiTheme="minorEastAsia" w:eastAsiaTheme="minorEastAsia" w:cstheme="minorEastAsia"/>
          <w:color w:val="000000"/>
          <w:kern w:val="0"/>
          <w:sz w:val="28"/>
          <w:szCs w:val="28"/>
          <w:u w:val="single"/>
        </w:rPr>
        <w:t xml:space="preserve">： </w:t>
      </w:r>
      <w:r>
        <w:rPr>
          <w:rFonts w:hint="eastAsia" w:asciiTheme="minorEastAsia" w:hAnsiTheme="minorEastAsia" w:eastAsiaTheme="minorEastAsia" w:cstheme="minorEastAsia"/>
          <w:kern w:val="0"/>
          <w:sz w:val="28"/>
          <w:szCs w:val="28"/>
          <w:u w:val="single"/>
        </w:rPr>
        <w:t xml:space="preserve">            </w:t>
      </w:r>
      <w:r>
        <w:rPr>
          <w:rFonts w:hint="eastAsia" w:asciiTheme="minorEastAsia" w:hAnsiTheme="minorEastAsia" w:eastAsiaTheme="minorEastAsia" w:cstheme="minorEastAsia"/>
          <w:kern w:val="0"/>
          <w:sz w:val="28"/>
          <w:szCs w:val="28"/>
        </w:rPr>
        <w:t xml:space="preserve"> </w:t>
      </w:r>
      <w:r>
        <w:rPr>
          <w:rFonts w:hint="eastAsia" w:asciiTheme="minorEastAsia" w:hAnsiTheme="minorEastAsia" w:eastAsiaTheme="minorEastAsia" w:cstheme="minorEastAsia"/>
          <w:color w:val="000000"/>
          <w:kern w:val="0"/>
          <w:sz w:val="28"/>
          <w:szCs w:val="28"/>
        </w:rPr>
        <w:t>联系电话:</w:t>
      </w:r>
      <w:r>
        <w:rPr>
          <w:rFonts w:hint="eastAsia" w:asciiTheme="minorEastAsia" w:hAnsiTheme="minorEastAsia" w:eastAsiaTheme="minorEastAsia" w:cstheme="minorEastAsia"/>
          <w:color w:val="000000"/>
          <w:kern w:val="0"/>
          <w:sz w:val="28"/>
          <w:szCs w:val="28"/>
          <w:u w:val="single"/>
        </w:rPr>
        <w:t xml:space="preserve"> </w:t>
      </w:r>
      <w:r>
        <w:rPr>
          <w:rFonts w:hint="eastAsia" w:asciiTheme="minorEastAsia" w:hAnsiTheme="minorEastAsia" w:eastAsiaTheme="minorEastAsia" w:cstheme="minorEastAsia"/>
          <w:kern w:val="0"/>
          <w:sz w:val="28"/>
          <w:szCs w:val="28"/>
          <w:u w:val="single"/>
          <w:lang w:val="en-US" w:eastAsia="zh-CN"/>
        </w:rPr>
        <w:t xml:space="preserve">                    </w:t>
      </w:r>
      <w:r>
        <w:rPr>
          <w:rFonts w:hint="eastAsia" w:asciiTheme="minorEastAsia" w:hAnsiTheme="minorEastAsia" w:eastAsiaTheme="minorEastAsia" w:cstheme="minorEastAsia"/>
          <w:color w:val="000000"/>
          <w:kern w:val="0"/>
          <w:sz w:val="28"/>
          <w:szCs w:val="28"/>
        </w:rPr>
        <w:t>身份证号码：</w:t>
      </w:r>
      <w:r>
        <w:rPr>
          <w:rFonts w:hint="eastAsia" w:asciiTheme="minorEastAsia" w:hAnsiTheme="minorEastAsia" w:eastAsiaTheme="minorEastAsia" w:cstheme="minorEastAsia"/>
          <w:strike w:val="0"/>
          <w:dstrike w:val="0"/>
          <w:color w:val="000000"/>
          <w:kern w:val="0"/>
          <w:sz w:val="28"/>
          <w:szCs w:val="28"/>
          <w:u w:val="single"/>
        </w:rPr>
        <w:t xml:space="preserve"> </w:t>
      </w:r>
      <w:r>
        <w:rPr>
          <w:rFonts w:hint="eastAsia" w:asciiTheme="minorEastAsia" w:hAnsiTheme="minorEastAsia" w:eastAsiaTheme="minorEastAsia" w:cstheme="minorEastAsia"/>
          <w:strike w:val="0"/>
          <w:dstrike w:val="0"/>
          <w:kern w:val="0"/>
          <w:sz w:val="28"/>
          <w:szCs w:val="28"/>
          <w:u w:val="single"/>
        </w:rPr>
        <w:t xml:space="preserve">                </w:t>
      </w:r>
      <w:r>
        <w:rPr>
          <w:rFonts w:hint="eastAsia" w:asciiTheme="minorEastAsia" w:hAnsiTheme="minorEastAsia" w:eastAsiaTheme="minorEastAsia" w:cstheme="minorEastAsia"/>
          <w:strike w:val="0"/>
          <w:dstrike w:val="0"/>
          <w:kern w:val="0"/>
          <w:sz w:val="28"/>
          <w:szCs w:val="28"/>
          <w:u w:val="single"/>
          <w:lang w:val="en-US" w:eastAsia="zh-CN"/>
        </w:rPr>
        <w:t xml:space="preserve">       </w:t>
      </w:r>
      <w:r>
        <w:rPr>
          <w:rFonts w:hint="eastAsia" w:asciiTheme="minorEastAsia" w:hAnsiTheme="minorEastAsia" w:eastAsiaTheme="minorEastAsia" w:cstheme="minorEastAsia"/>
          <w:strike w:val="0"/>
          <w:dstrike w:val="0"/>
          <w:kern w:val="0"/>
          <w:sz w:val="28"/>
          <w:szCs w:val="28"/>
          <w:u w:val="single"/>
        </w:rPr>
        <w:t xml:space="preserve">  </w:t>
      </w:r>
      <w:r>
        <w:rPr>
          <w:rFonts w:hint="eastAsia" w:asciiTheme="minorEastAsia" w:hAnsiTheme="minorEastAsia" w:eastAsiaTheme="minorEastAsia" w:cstheme="minorEastAsia"/>
          <w:color w:val="000000"/>
          <w:kern w:val="0"/>
          <w:sz w:val="28"/>
          <w:szCs w:val="28"/>
        </w:rPr>
        <w:t>职务：</w:t>
      </w:r>
      <w:r>
        <w:rPr>
          <w:rFonts w:hint="eastAsia" w:asciiTheme="minorEastAsia" w:hAnsiTheme="minorEastAsia" w:eastAsiaTheme="minorEastAsia" w:cstheme="minorEastAsia"/>
          <w:color w:val="000000"/>
          <w:kern w:val="0"/>
          <w:sz w:val="28"/>
          <w:szCs w:val="28"/>
          <w:u w:val="single"/>
        </w:rPr>
        <w:t xml:space="preserve"> </w:t>
      </w:r>
      <w:r>
        <w:rPr>
          <w:rFonts w:hint="eastAsia" w:asciiTheme="minorEastAsia" w:hAnsiTheme="minorEastAsia" w:eastAsiaTheme="minorEastAsia" w:cstheme="minorEastAsia"/>
          <w:color w:val="000000"/>
          <w:kern w:val="0"/>
          <w:sz w:val="28"/>
          <w:szCs w:val="28"/>
          <w:u w:val="single"/>
          <w:lang w:val="en-US" w:eastAsia="zh-CN"/>
        </w:rPr>
        <w:t xml:space="preserve">              </w:t>
      </w:r>
    </w:p>
    <w:p w14:paraId="35CEF008">
      <w:pPr>
        <w:widowControl/>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rPr>
        <w:t>委托单位：</w:t>
      </w:r>
      <w:r>
        <w:rPr>
          <w:rFonts w:hint="eastAsia" w:asciiTheme="minorEastAsia" w:hAnsiTheme="minorEastAsia" w:eastAsiaTheme="minorEastAsia" w:cstheme="minorEastAsia"/>
          <w:color w:val="000000"/>
          <w:kern w:val="0"/>
          <w:sz w:val="28"/>
          <w:szCs w:val="28"/>
          <w:u w:val="single"/>
          <w:lang w:val="en-US" w:eastAsia="zh-CN"/>
        </w:rPr>
        <w:t xml:space="preserve">                             </w:t>
      </w:r>
      <w:r>
        <w:rPr>
          <w:rFonts w:hint="eastAsia" w:asciiTheme="minorEastAsia" w:hAnsiTheme="minorEastAsia" w:eastAsiaTheme="minorEastAsia" w:cstheme="minorEastAsia"/>
          <w:color w:val="000000"/>
          <w:kern w:val="0"/>
          <w:sz w:val="28"/>
          <w:szCs w:val="28"/>
          <w:u w:val="single"/>
        </w:rPr>
        <w:t xml:space="preserve"> </w:t>
      </w:r>
      <w:r>
        <w:rPr>
          <w:rFonts w:hint="eastAsia" w:asciiTheme="minorEastAsia" w:hAnsiTheme="minorEastAsia" w:eastAsiaTheme="minorEastAsia" w:cstheme="minorEastAsia"/>
          <w:color w:val="000000"/>
          <w:kern w:val="0"/>
          <w:sz w:val="28"/>
          <w:szCs w:val="28"/>
        </w:rPr>
        <w:t xml:space="preserve">（盖章） </w:t>
      </w:r>
    </w:p>
    <w:p w14:paraId="0E886FC9">
      <w:pPr>
        <w:widowControl/>
        <w:ind w:firstLine="560" w:firstLineChars="200"/>
        <w:jc w:val="both"/>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rPr>
        <w:t>法定代表人：</w:t>
      </w:r>
      <w:r>
        <w:rPr>
          <w:rFonts w:hint="eastAsia" w:asciiTheme="minorEastAsia" w:hAnsiTheme="minorEastAsia" w:eastAsiaTheme="minorEastAsia" w:cstheme="minorEastAsia"/>
          <w:color w:val="000000"/>
          <w:kern w:val="0"/>
          <w:sz w:val="28"/>
          <w:szCs w:val="28"/>
          <w:u w:val="single"/>
        </w:rPr>
        <w:t xml:space="preserve"> </w:t>
      </w:r>
      <w:r>
        <w:rPr>
          <w:rFonts w:hint="eastAsia" w:asciiTheme="minorEastAsia" w:hAnsiTheme="minorEastAsia" w:eastAsiaTheme="minorEastAsia" w:cstheme="minorEastAsia"/>
          <w:color w:val="000000"/>
          <w:kern w:val="0"/>
          <w:sz w:val="28"/>
          <w:szCs w:val="28"/>
          <w:u w:val="single"/>
          <w:lang w:val="en-US" w:eastAsia="zh-CN"/>
        </w:rPr>
        <w:t xml:space="preserve">                   </w:t>
      </w:r>
      <w:r>
        <w:rPr>
          <w:rFonts w:hint="eastAsia" w:asciiTheme="minorEastAsia" w:hAnsiTheme="minorEastAsia" w:cstheme="minorEastAsia"/>
          <w:color w:val="000000"/>
          <w:kern w:val="0"/>
          <w:sz w:val="28"/>
          <w:szCs w:val="28"/>
          <w:u w:val="single"/>
          <w:lang w:val="en-US" w:eastAsia="zh-CN"/>
        </w:rPr>
        <w:t xml:space="preserve">    </w:t>
      </w:r>
      <w:r>
        <w:rPr>
          <w:rFonts w:hint="eastAsia" w:asciiTheme="minorEastAsia" w:hAnsiTheme="minorEastAsia" w:eastAsiaTheme="minorEastAsia" w:cstheme="minorEastAsia"/>
          <w:color w:val="000000"/>
          <w:kern w:val="0"/>
          <w:sz w:val="28"/>
          <w:szCs w:val="28"/>
          <w:u w:val="single"/>
          <w:lang w:val="en-US" w:eastAsia="zh-CN"/>
        </w:rPr>
        <w:t xml:space="preserve">    </w:t>
      </w:r>
      <w:r>
        <w:rPr>
          <w:rFonts w:hint="eastAsia" w:asciiTheme="minorEastAsia" w:hAnsiTheme="minorEastAsia" w:eastAsiaTheme="minorEastAsia" w:cstheme="minorEastAsia"/>
          <w:color w:val="000000"/>
          <w:kern w:val="0"/>
          <w:sz w:val="28"/>
          <w:szCs w:val="28"/>
        </w:rPr>
        <w:t xml:space="preserve">（签字或盖章） </w:t>
      </w:r>
    </w:p>
    <w:p w14:paraId="36AE9D9F">
      <w:pPr>
        <w:widowControl/>
        <w:ind w:firstLine="560" w:firstLineChars="200"/>
        <w:jc w:val="right"/>
        <w:rPr>
          <w:rFonts w:hint="eastAsia" w:asciiTheme="minorEastAsia" w:hAnsiTheme="minorEastAsia" w:eastAsiaTheme="minorEastAsia" w:cstheme="minorEastAsia"/>
          <w:color w:val="000000"/>
          <w:kern w:val="0"/>
          <w:sz w:val="28"/>
          <w:szCs w:val="28"/>
        </w:rPr>
      </w:pPr>
    </w:p>
    <w:p w14:paraId="0D828416">
      <w:pPr>
        <w:widowControl/>
        <w:ind w:firstLine="560" w:firstLineChars="200"/>
        <w:jc w:val="right"/>
        <w:rPr>
          <w:rFonts w:hint="eastAsia" w:asciiTheme="minorEastAsia" w:hAnsiTheme="minorEastAsia" w:eastAsiaTheme="minorEastAsia" w:cstheme="minorEastAsia"/>
          <w:color w:val="000000"/>
          <w:kern w:val="0"/>
          <w:sz w:val="28"/>
          <w:szCs w:val="28"/>
        </w:rPr>
      </w:pPr>
    </w:p>
    <w:p w14:paraId="3A44582A">
      <w:pPr>
        <w:widowControl/>
        <w:ind w:firstLine="560" w:firstLineChars="200"/>
        <w:jc w:val="righ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日期：    年   月  日</w:t>
      </w:r>
    </w:p>
    <w:p w14:paraId="0077EB36">
      <w:pPr>
        <w:widowControl/>
        <w:ind w:firstLine="480" w:firstLineChars="200"/>
        <w:jc w:val="left"/>
        <w:rPr>
          <w:rFonts w:ascii="宋体" w:hAnsi="宋体" w:eastAsia="宋体" w:cs="宋体"/>
          <w:kern w:val="0"/>
          <w:sz w:val="24"/>
          <w:szCs w:val="24"/>
        </w:rPr>
      </w:pPr>
    </w:p>
    <w:p w14:paraId="29B561F1">
      <w:pPr>
        <w:ind w:firstLine="480" w:firstLineChars="200"/>
        <w:rPr>
          <w:rFonts w:hint="eastAsia" w:ascii="宋体" w:hAnsi="宋体" w:eastAsia="宋体" w:cs="宋体"/>
          <w:sz w:val="24"/>
          <w:szCs w:val="24"/>
        </w:rPr>
      </w:pPr>
    </w:p>
    <w:p w14:paraId="1EA6F3F4">
      <w:pPr>
        <w:ind w:firstLine="480" w:firstLineChars="200"/>
        <w:rPr>
          <w:rFonts w:hint="eastAsia" w:ascii="宋体" w:hAnsi="宋体" w:eastAsia="宋体" w:cs="宋体"/>
          <w:sz w:val="24"/>
          <w:szCs w:val="24"/>
        </w:rPr>
      </w:pPr>
    </w:p>
    <w:p w14:paraId="696C3068">
      <w:pPr>
        <w:ind w:firstLine="480" w:firstLineChars="200"/>
        <w:rPr>
          <w:rFonts w:hint="eastAsia" w:ascii="宋体" w:hAnsi="宋体" w:eastAsia="宋体" w:cs="宋体"/>
          <w:sz w:val="24"/>
          <w:szCs w:val="24"/>
        </w:rPr>
      </w:pPr>
    </w:p>
    <w:p w14:paraId="138F9C6B">
      <w:pPr>
        <w:rPr>
          <w:rFonts w:hint="eastAsia" w:ascii="宋体" w:hAnsi="宋体" w:eastAsia="宋体" w:cs="宋体"/>
          <w:sz w:val="24"/>
          <w:szCs w:val="24"/>
        </w:rPr>
      </w:pPr>
    </w:p>
    <w:p w14:paraId="37EBC257">
      <w:pPr>
        <w:widowControl/>
        <w:jc w:val="left"/>
        <w:rPr>
          <w:rFonts w:ascii="宋体" w:hAnsi="宋体" w:eastAsia="宋体" w:cs="宋体"/>
          <w:kern w:val="0"/>
          <w:sz w:val="24"/>
          <w:szCs w:val="24"/>
        </w:rPr>
      </w:pPr>
      <w:r>
        <w:rPr>
          <w:rFonts w:hint="eastAsia" w:ascii="仿宋" w:hAnsi="仿宋" w:eastAsia="仿宋" w:cs="宋体"/>
          <w:color w:val="000000"/>
          <w:kern w:val="0"/>
          <w:sz w:val="36"/>
          <w:szCs w:val="36"/>
        </w:rPr>
        <w:t>附件</w:t>
      </w:r>
      <w:r>
        <w:rPr>
          <w:rFonts w:hint="eastAsia" w:ascii="仿宋" w:hAnsi="仿宋" w:eastAsia="仿宋" w:cs="宋体"/>
          <w:color w:val="000000"/>
          <w:kern w:val="0"/>
          <w:sz w:val="36"/>
          <w:szCs w:val="36"/>
          <w:lang w:val="en-US" w:eastAsia="zh-CN"/>
        </w:rPr>
        <w:t>3</w:t>
      </w:r>
      <w:r>
        <w:rPr>
          <w:rFonts w:hint="eastAsia" w:ascii="仿宋" w:hAnsi="仿宋" w:eastAsia="仿宋" w:cs="宋体"/>
          <w:color w:val="000000"/>
          <w:kern w:val="0"/>
          <w:sz w:val="36"/>
          <w:szCs w:val="36"/>
        </w:rPr>
        <w:t xml:space="preserve"> </w:t>
      </w:r>
    </w:p>
    <w:p w14:paraId="3735AE22">
      <w:pPr>
        <w:widowControl/>
        <w:jc w:val="center"/>
        <w:rPr>
          <w:rFonts w:hint="eastAsia" w:ascii="黑体" w:hAnsi="黑体" w:eastAsia="黑体" w:cs="黑体"/>
          <w:b/>
          <w:bCs/>
          <w:color w:val="000000"/>
          <w:kern w:val="0"/>
          <w:sz w:val="44"/>
          <w:szCs w:val="44"/>
        </w:rPr>
      </w:pPr>
      <w:r>
        <w:rPr>
          <w:rFonts w:hint="eastAsia" w:ascii="黑体" w:hAnsi="黑体" w:eastAsia="黑体" w:cs="黑体"/>
          <w:b/>
          <w:bCs/>
          <w:color w:val="000000"/>
          <w:kern w:val="0"/>
          <w:sz w:val="44"/>
          <w:szCs w:val="44"/>
        </w:rPr>
        <w:t>申请承诺函</w:t>
      </w:r>
    </w:p>
    <w:p w14:paraId="585829CD">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kern w:val="0"/>
          <w:sz w:val="28"/>
          <w:szCs w:val="28"/>
        </w:rPr>
        <w:t>致</w:t>
      </w:r>
      <w:r>
        <w:rPr>
          <w:rFonts w:hint="eastAsia" w:asciiTheme="minorEastAsia" w:hAnsiTheme="minorEastAsia" w:cstheme="minorEastAsia"/>
          <w:color w:val="000000"/>
          <w:kern w:val="0"/>
          <w:sz w:val="28"/>
          <w:szCs w:val="28"/>
          <w:lang w:eastAsia="zh-CN"/>
        </w:rPr>
        <w:t>蚌埠第三中学</w:t>
      </w:r>
      <w:r>
        <w:rPr>
          <w:rFonts w:hint="eastAsia" w:asciiTheme="minorEastAsia" w:hAnsiTheme="minorEastAsia" w:eastAsiaTheme="minorEastAsia" w:cstheme="minorEastAsia"/>
          <w:color w:val="000000"/>
          <w:kern w:val="0"/>
          <w:sz w:val="28"/>
          <w:szCs w:val="28"/>
        </w:rPr>
        <w:t xml:space="preserve">： </w:t>
      </w:r>
    </w:p>
    <w:p w14:paraId="7478EEE8">
      <w:pPr>
        <w:widowControl/>
        <w:ind w:firstLine="560" w:firstLineChars="200"/>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kern w:val="0"/>
          <w:sz w:val="28"/>
          <w:szCs w:val="28"/>
        </w:rPr>
        <w:t>本公司自愿申请参加贵校</w:t>
      </w:r>
      <w:r>
        <w:rPr>
          <w:rFonts w:hint="eastAsia" w:asciiTheme="minorEastAsia" w:hAnsiTheme="minorEastAsia" w:cstheme="minorEastAsia"/>
          <w:color w:val="000000"/>
          <w:kern w:val="0"/>
          <w:sz w:val="28"/>
          <w:szCs w:val="28"/>
          <w:lang w:eastAsia="zh-CN"/>
        </w:rPr>
        <w:t>印刷</w:t>
      </w:r>
      <w:r>
        <w:rPr>
          <w:rFonts w:hint="eastAsia" w:asciiTheme="minorEastAsia" w:hAnsiTheme="minorEastAsia" w:eastAsiaTheme="minorEastAsia" w:cstheme="minorEastAsia"/>
          <w:color w:val="000000"/>
          <w:kern w:val="0"/>
          <w:sz w:val="28"/>
          <w:szCs w:val="28"/>
          <w:lang w:val="en-US" w:eastAsia="zh-CN"/>
        </w:rPr>
        <w:t>及广告制作服务</w:t>
      </w:r>
      <w:r>
        <w:rPr>
          <w:rFonts w:hint="eastAsia" w:asciiTheme="minorEastAsia" w:hAnsiTheme="minorEastAsia" w:eastAsiaTheme="minorEastAsia" w:cstheme="minorEastAsia"/>
          <w:color w:val="000000"/>
          <w:kern w:val="0"/>
          <w:sz w:val="28"/>
          <w:szCs w:val="28"/>
          <w:lang w:eastAsia="zh-CN"/>
        </w:rPr>
        <w:t>采购项目</w:t>
      </w:r>
      <w:r>
        <w:rPr>
          <w:rFonts w:hint="eastAsia" w:asciiTheme="minorEastAsia" w:hAnsiTheme="minorEastAsia" w:eastAsiaTheme="minorEastAsia" w:cstheme="minorEastAsia"/>
          <w:color w:val="000000"/>
          <w:kern w:val="0"/>
          <w:sz w:val="28"/>
          <w:szCs w:val="28"/>
        </w:rPr>
        <w:t xml:space="preserve">供应商征集活动，承诺严格遵守贵校相关管理制度及其他要求，包括不限于： </w:t>
      </w:r>
    </w:p>
    <w:p w14:paraId="3EC7BCCD">
      <w:pPr>
        <w:widowControl/>
        <w:ind w:firstLine="560" w:firstLineChars="200"/>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kern w:val="0"/>
          <w:sz w:val="28"/>
          <w:szCs w:val="28"/>
        </w:rPr>
        <w:t xml:space="preserve">1、结合自身承接业务能力，如实提供相应材料，并配合贵校组织的考察； </w:t>
      </w:r>
    </w:p>
    <w:p w14:paraId="332140CF">
      <w:pPr>
        <w:widowControl/>
        <w:ind w:firstLine="560" w:firstLineChars="200"/>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kern w:val="0"/>
          <w:sz w:val="28"/>
          <w:szCs w:val="28"/>
        </w:rPr>
        <w:t xml:space="preserve">2、在经营活动中无重大违法行为，未被追究刑事责任；未 因经营活动违法违规受到县级及以上行政主管部门处罚；未被有关部门禁止或者限制承接国有资金项目的相关业务；无因弄虚作假骗取参选资格。 </w:t>
      </w:r>
    </w:p>
    <w:p w14:paraId="27BCBDF2">
      <w:pPr>
        <w:widowControl/>
        <w:ind w:firstLine="560" w:firstLineChars="200"/>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kern w:val="0"/>
          <w:sz w:val="28"/>
          <w:szCs w:val="28"/>
        </w:rPr>
        <w:t xml:space="preserve">3、提供的一切材料都是真实、有效的，如有弄虚作假及其他违法违规行为，愿意接受罚没合作保证金并列入黑名单处理，并将不得再参加贵校今后组织的任何征集及招标活动，对于造成经济损失的，愿意承担赔偿责任，同时接受蚌埠市有关部门依照有关法律、法规、规章或规定给予的处罚或处理。 </w:t>
      </w:r>
    </w:p>
    <w:p w14:paraId="3079FE80">
      <w:pPr>
        <w:widowControl/>
        <w:ind w:firstLine="560" w:firstLineChars="200"/>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kern w:val="0"/>
          <w:sz w:val="28"/>
          <w:szCs w:val="28"/>
        </w:rPr>
        <w:t xml:space="preserve">5、了解并承诺遵守贵校制定的合格供应商考核、履约奖惩的相关规定； </w:t>
      </w:r>
    </w:p>
    <w:p w14:paraId="2FDAD248">
      <w:pPr>
        <w:widowControl/>
        <w:ind w:firstLine="560" w:firstLineChars="200"/>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kern w:val="0"/>
          <w:sz w:val="28"/>
          <w:szCs w:val="28"/>
        </w:rPr>
        <w:t xml:space="preserve">6、后续项目中标后及时与贵校签订合同； </w:t>
      </w:r>
    </w:p>
    <w:p w14:paraId="5E7EE2DC">
      <w:pPr>
        <w:widowControl/>
        <w:ind w:firstLine="560" w:firstLineChars="200"/>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kern w:val="0"/>
          <w:sz w:val="28"/>
          <w:szCs w:val="28"/>
        </w:rPr>
        <w:t xml:space="preserve">7、合同履约过程中，确保高效高质量完成承接的任务； </w:t>
      </w:r>
    </w:p>
    <w:p w14:paraId="6156BD04">
      <w:pPr>
        <w:widowControl/>
        <w:ind w:firstLine="560" w:firstLineChars="200"/>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kern w:val="0"/>
          <w:sz w:val="28"/>
          <w:szCs w:val="28"/>
        </w:rPr>
        <w:t>8、及时更新并提供最新的合格有效的营业执照、企业资质等级证书（如需）等相关资料；</w:t>
      </w:r>
    </w:p>
    <w:p w14:paraId="046CEE99">
      <w:pPr>
        <w:widowControl/>
        <w:ind w:firstLine="560" w:firstLineChars="200"/>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kern w:val="0"/>
          <w:sz w:val="28"/>
          <w:szCs w:val="28"/>
        </w:rPr>
        <w:t>9、及时更新并提供我公司法定代表人和委托代理人联系方式；</w:t>
      </w:r>
    </w:p>
    <w:p w14:paraId="67C41E9F">
      <w:pPr>
        <w:widowControl/>
        <w:ind w:firstLine="560" w:firstLineChars="200"/>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kern w:val="0"/>
          <w:sz w:val="28"/>
          <w:szCs w:val="28"/>
        </w:rPr>
        <w:t xml:space="preserve">10、及时更新并提供有可能影响承接贵校相关业务的资料； </w:t>
      </w:r>
    </w:p>
    <w:p w14:paraId="4B398FC6">
      <w:pPr>
        <w:widowControl/>
        <w:ind w:firstLine="560" w:firstLineChars="200"/>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kern w:val="0"/>
          <w:sz w:val="28"/>
          <w:szCs w:val="28"/>
        </w:rPr>
        <w:t xml:space="preserve">11、按要求签订项目廉政合同，遵守相关法律法规； </w:t>
      </w:r>
    </w:p>
    <w:p w14:paraId="1D73A45E">
      <w:pPr>
        <w:ind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12、</w:t>
      </w:r>
      <w:r>
        <w:rPr>
          <w:rFonts w:hint="eastAsia" w:asciiTheme="minorEastAsia" w:hAnsiTheme="minorEastAsia" w:eastAsiaTheme="minorEastAsia" w:cstheme="minorEastAsia"/>
          <w:color w:val="000000"/>
          <w:kern w:val="0"/>
          <w:sz w:val="28"/>
          <w:szCs w:val="28"/>
          <w:lang w:val="en-US" w:eastAsia="zh-CN"/>
        </w:rPr>
        <w:t>我公司有三人以上固定团队，且</w:t>
      </w:r>
      <w:r>
        <w:rPr>
          <w:rFonts w:hint="eastAsia" w:asciiTheme="minorEastAsia" w:hAnsiTheme="minorEastAsia" w:eastAsiaTheme="minorEastAsia" w:cstheme="minorEastAsia"/>
          <w:color w:val="000000"/>
          <w:kern w:val="0"/>
          <w:sz w:val="28"/>
          <w:szCs w:val="28"/>
        </w:rPr>
        <w:t>满足贵校的其他要求。</w:t>
      </w:r>
    </w:p>
    <w:p w14:paraId="44598B57">
      <w:pPr>
        <w:ind w:firstLine="560" w:firstLineChars="200"/>
        <w:rPr>
          <w:rFonts w:hint="eastAsia" w:asciiTheme="minorEastAsia" w:hAnsiTheme="minorEastAsia" w:eastAsiaTheme="minorEastAsia" w:cstheme="minorEastAsia"/>
          <w:color w:val="000000"/>
          <w:sz w:val="28"/>
          <w:szCs w:val="28"/>
        </w:rPr>
      </w:pPr>
    </w:p>
    <w:p w14:paraId="021A097D">
      <w:pPr>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特此承诺。</w:t>
      </w:r>
    </w:p>
    <w:p w14:paraId="75824B46">
      <w:pPr>
        <w:ind w:firstLine="560" w:firstLineChars="200"/>
        <w:rPr>
          <w:rFonts w:hint="eastAsia" w:asciiTheme="minorEastAsia" w:hAnsiTheme="minorEastAsia" w:eastAsiaTheme="minorEastAsia" w:cstheme="minorEastAsia"/>
          <w:color w:val="000000"/>
          <w:sz w:val="28"/>
          <w:szCs w:val="28"/>
        </w:rPr>
      </w:pPr>
    </w:p>
    <w:p w14:paraId="1EE574DD">
      <w:pPr>
        <w:ind w:firstLine="560" w:firstLineChars="200"/>
        <w:rPr>
          <w:rFonts w:hint="eastAsia" w:asciiTheme="minorEastAsia" w:hAnsiTheme="minorEastAsia" w:eastAsiaTheme="minorEastAsia" w:cstheme="minorEastAsia"/>
          <w:color w:val="000000"/>
          <w:sz w:val="28"/>
          <w:szCs w:val="28"/>
        </w:rPr>
      </w:pPr>
    </w:p>
    <w:p w14:paraId="6576D577">
      <w:pPr>
        <w:ind w:firstLine="560" w:firstLineChars="200"/>
        <w:rPr>
          <w:rFonts w:hint="eastAsia" w:asciiTheme="minorEastAsia" w:hAnsiTheme="minorEastAsia" w:eastAsiaTheme="minorEastAsia" w:cstheme="minorEastAsia"/>
          <w:color w:val="000000"/>
          <w:sz w:val="28"/>
          <w:szCs w:val="28"/>
        </w:rPr>
      </w:pPr>
    </w:p>
    <w:p w14:paraId="32D82DC9">
      <w:pPr>
        <w:ind w:firstLine="560" w:firstLineChars="200"/>
        <w:rPr>
          <w:rFonts w:hint="eastAsia" w:asciiTheme="minorEastAsia" w:hAnsiTheme="minorEastAsia" w:eastAsiaTheme="minorEastAsia" w:cstheme="minorEastAsia"/>
          <w:color w:val="000000"/>
          <w:sz w:val="28"/>
          <w:szCs w:val="28"/>
        </w:rPr>
      </w:pPr>
    </w:p>
    <w:p w14:paraId="706001D9">
      <w:pPr>
        <w:ind w:firstLine="560" w:firstLineChars="200"/>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color w:val="000000"/>
          <w:sz w:val="28"/>
          <w:szCs w:val="28"/>
        </w:rPr>
        <w:t xml:space="preserve">               </w:t>
      </w:r>
      <w:r>
        <w:rPr>
          <w:rFonts w:hint="eastAsia" w:asciiTheme="minorEastAsia" w:hAnsiTheme="minorEastAsia" w:eastAsiaTheme="minorEastAsia" w:cstheme="minorEastAsia"/>
          <w:color w:val="000000"/>
          <w:sz w:val="28"/>
          <w:szCs w:val="28"/>
          <w:lang w:val="en-US" w:eastAsia="zh-CN"/>
        </w:rPr>
        <w:t xml:space="preserve">          </w:t>
      </w:r>
      <w:r>
        <w:rPr>
          <w:rFonts w:hint="eastAsia" w:asciiTheme="minorEastAsia" w:hAnsiTheme="minorEastAsia" w:eastAsiaTheme="minorEastAsia" w:cstheme="minorEastAsia"/>
          <w:color w:val="000000"/>
          <w:kern w:val="0"/>
          <w:sz w:val="28"/>
          <w:szCs w:val="28"/>
          <w:lang w:val="en-US" w:eastAsia="zh-CN"/>
        </w:rPr>
        <w:t>（公司）</w:t>
      </w:r>
      <w:r>
        <w:rPr>
          <w:rFonts w:hint="eastAsia" w:asciiTheme="minorEastAsia" w:hAnsiTheme="minorEastAsia" w:eastAsiaTheme="minorEastAsia" w:cstheme="minorEastAsia"/>
          <w:color w:val="000000"/>
          <w:kern w:val="0"/>
          <w:sz w:val="28"/>
          <w:szCs w:val="28"/>
        </w:rPr>
        <w:t>（公章）：</w:t>
      </w:r>
      <w:r>
        <w:rPr>
          <w:rFonts w:hint="eastAsia" w:asciiTheme="minorEastAsia" w:hAnsiTheme="minorEastAsia" w:eastAsiaTheme="minorEastAsia" w:cstheme="minorEastAsia"/>
          <w:color w:val="000000"/>
          <w:kern w:val="0"/>
          <w:sz w:val="28"/>
          <w:szCs w:val="28"/>
          <w:lang w:val="en-US" w:eastAsia="zh-CN"/>
        </w:rPr>
        <w:t xml:space="preserve">                   </w:t>
      </w:r>
    </w:p>
    <w:p w14:paraId="3C3B725D">
      <w:pPr>
        <w:ind w:firstLine="3640" w:firstLineChars="13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法定代表人（签字或盖章）：</w:t>
      </w:r>
    </w:p>
    <w:p w14:paraId="7010FC35">
      <w:pPr>
        <w:ind w:firstLine="3640" w:firstLineChars="1300"/>
        <w:rPr>
          <w:rFonts w:hint="eastAsia" w:asciiTheme="minorEastAsia" w:hAnsiTheme="minorEastAsia" w:eastAsiaTheme="minorEastAsia" w:cstheme="minorEastAsia"/>
          <w:color w:val="000000"/>
          <w:kern w:val="0"/>
          <w:sz w:val="28"/>
          <w:szCs w:val="28"/>
          <w:lang w:eastAsia="zh-CN"/>
        </w:rPr>
      </w:pPr>
      <w:r>
        <w:rPr>
          <w:rFonts w:hint="eastAsia" w:asciiTheme="minorEastAsia" w:hAnsiTheme="minorEastAsia" w:eastAsiaTheme="minorEastAsia" w:cstheme="minorEastAsia"/>
          <w:color w:val="000000"/>
          <w:kern w:val="0"/>
          <w:sz w:val="28"/>
          <w:szCs w:val="28"/>
        </w:rPr>
        <w:t>委托代理人（签字）</w:t>
      </w:r>
      <w:r>
        <w:rPr>
          <w:rFonts w:hint="eastAsia" w:asciiTheme="minorEastAsia" w:hAnsiTheme="minorEastAsia" w:eastAsiaTheme="minorEastAsia" w:cstheme="minorEastAsia"/>
          <w:color w:val="000000"/>
          <w:kern w:val="0"/>
          <w:sz w:val="28"/>
          <w:szCs w:val="28"/>
          <w:lang w:eastAsia="zh-CN"/>
        </w:rPr>
        <w:t>：</w:t>
      </w:r>
    </w:p>
    <w:p w14:paraId="39EA4E8B">
      <w:pPr>
        <w:ind w:firstLine="3640" w:firstLineChars="13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日期：    年  月  日</w:t>
      </w:r>
    </w:p>
    <w:p w14:paraId="56EA35A8">
      <w:pPr>
        <w:ind w:firstLine="640" w:firstLineChars="200"/>
        <w:rPr>
          <w:rFonts w:hint="eastAsia" w:ascii="仿宋" w:hAnsi="仿宋" w:eastAsia="仿宋" w:cs="宋体"/>
          <w:color w:val="000000"/>
          <w:kern w:val="0"/>
          <w:sz w:val="32"/>
          <w:szCs w:val="32"/>
        </w:rPr>
      </w:pPr>
    </w:p>
    <w:p w14:paraId="3992511E">
      <w:pPr>
        <w:rPr>
          <w:rFonts w:hint="eastAsia" w:ascii="仿宋" w:hAnsi="仿宋" w:eastAsia="仿宋" w:cs="宋体"/>
          <w:color w:val="000000"/>
          <w:kern w:val="0"/>
          <w:sz w:val="32"/>
          <w:szCs w:val="32"/>
        </w:rPr>
      </w:pPr>
    </w:p>
    <w:p w14:paraId="4A83A45F">
      <w:pPr>
        <w:rPr>
          <w:rFonts w:hint="eastAsia" w:ascii="仿宋" w:hAnsi="仿宋" w:eastAsia="仿宋" w:cs="宋体"/>
          <w:color w:val="000000"/>
          <w:kern w:val="0"/>
          <w:sz w:val="32"/>
          <w:szCs w:val="32"/>
        </w:rPr>
      </w:pPr>
    </w:p>
    <w:p w14:paraId="5A696F2C">
      <w:pPr>
        <w:rPr>
          <w:rFonts w:hint="eastAsia" w:ascii="仿宋" w:hAnsi="仿宋" w:eastAsia="仿宋" w:cs="宋体"/>
          <w:color w:val="000000"/>
          <w:kern w:val="0"/>
          <w:sz w:val="32"/>
          <w:szCs w:val="32"/>
        </w:rPr>
      </w:pPr>
    </w:p>
    <w:p w14:paraId="44F309D3">
      <w:pPr>
        <w:rPr>
          <w:rFonts w:hint="eastAsia" w:ascii="仿宋" w:hAnsi="仿宋" w:eastAsia="仿宋" w:cs="宋体"/>
          <w:color w:val="000000"/>
          <w:kern w:val="0"/>
          <w:sz w:val="32"/>
          <w:szCs w:val="32"/>
        </w:rPr>
      </w:pPr>
    </w:p>
    <w:p w14:paraId="70E10D40">
      <w:pPr>
        <w:rPr>
          <w:rFonts w:hint="eastAsia" w:ascii="仿宋" w:hAnsi="仿宋" w:eastAsia="仿宋" w:cs="宋体"/>
          <w:color w:val="000000"/>
          <w:kern w:val="0"/>
          <w:sz w:val="32"/>
          <w:szCs w:val="32"/>
        </w:rPr>
      </w:pPr>
    </w:p>
    <w:p w14:paraId="6E96E23B">
      <w:pPr>
        <w:rPr>
          <w:rFonts w:hint="eastAsia" w:ascii="仿宋" w:hAnsi="仿宋" w:eastAsia="仿宋" w:cs="宋体"/>
          <w:color w:val="000000"/>
          <w:kern w:val="0"/>
          <w:sz w:val="32"/>
          <w:szCs w:val="32"/>
        </w:rPr>
      </w:pPr>
    </w:p>
    <w:p w14:paraId="342B46AE">
      <w:pPr>
        <w:rPr>
          <w:rFonts w:hint="eastAsia" w:ascii="仿宋" w:hAnsi="仿宋" w:eastAsia="仿宋" w:cs="宋体"/>
          <w:color w:val="000000"/>
          <w:kern w:val="0"/>
          <w:sz w:val="32"/>
          <w:szCs w:val="32"/>
        </w:rPr>
      </w:pPr>
    </w:p>
    <w:p w14:paraId="38A1F674">
      <w:pPr>
        <w:rPr>
          <w:rFonts w:hint="eastAsia" w:ascii="仿宋" w:hAnsi="仿宋" w:eastAsia="仿宋" w:cs="宋体"/>
          <w:color w:val="000000"/>
          <w:kern w:val="0"/>
          <w:sz w:val="32"/>
          <w:szCs w:val="32"/>
        </w:rPr>
      </w:pPr>
    </w:p>
    <w:p w14:paraId="6A4B9AEE">
      <w:pPr>
        <w:widowControl/>
        <w:jc w:val="left"/>
        <w:rPr>
          <w:rFonts w:ascii="宋体" w:hAnsi="宋体" w:eastAsia="宋体" w:cs="宋体"/>
          <w:kern w:val="0"/>
          <w:sz w:val="24"/>
          <w:szCs w:val="24"/>
        </w:rPr>
      </w:pPr>
      <w:r>
        <w:rPr>
          <w:rFonts w:hint="eastAsia" w:ascii="仿宋" w:hAnsi="仿宋" w:eastAsia="仿宋" w:cs="宋体"/>
          <w:color w:val="000000"/>
          <w:kern w:val="0"/>
          <w:sz w:val="32"/>
          <w:szCs w:val="32"/>
        </w:rPr>
        <w:t>附件</w:t>
      </w:r>
      <w:r>
        <w:rPr>
          <w:rFonts w:hint="eastAsia" w:ascii="仿宋" w:hAnsi="仿宋" w:eastAsia="仿宋" w:cs="宋体"/>
          <w:color w:val="000000"/>
          <w:kern w:val="0"/>
          <w:sz w:val="32"/>
          <w:szCs w:val="32"/>
          <w:lang w:val="en-US" w:eastAsia="zh-CN"/>
        </w:rPr>
        <w:t>4</w:t>
      </w:r>
      <w:r>
        <w:rPr>
          <w:rFonts w:hint="eastAsia" w:ascii="仿宋" w:hAnsi="仿宋" w:eastAsia="仿宋" w:cs="宋体"/>
          <w:color w:val="000000"/>
          <w:kern w:val="0"/>
          <w:sz w:val="32"/>
          <w:szCs w:val="32"/>
        </w:rPr>
        <w:t xml:space="preserve"> </w:t>
      </w:r>
    </w:p>
    <w:p w14:paraId="25FA443D">
      <w:pPr>
        <w:widowControl/>
        <w:jc w:val="center"/>
        <w:rPr>
          <w:rFonts w:hint="eastAsia" w:ascii="黑体" w:hAnsi="黑体" w:eastAsia="黑体" w:cs="黑体"/>
          <w:b/>
          <w:bCs/>
          <w:color w:val="000000"/>
          <w:kern w:val="0"/>
          <w:sz w:val="44"/>
          <w:szCs w:val="44"/>
        </w:rPr>
      </w:pPr>
      <w:r>
        <w:rPr>
          <w:rFonts w:hint="eastAsia" w:ascii="黑体" w:hAnsi="黑体" w:eastAsia="黑体" w:cs="黑体"/>
          <w:b/>
          <w:bCs/>
          <w:color w:val="000000"/>
          <w:kern w:val="0"/>
          <w:sz w:val="44"/>
          <w:szCs w:val="44"/>
        </w:rPr>
        <w:t>职责响应函</w:t>
      </w:r>
    </w:p>
    <w:p w14:paraId="6EF17581">
      <w:pPr>
        <w:widowControl/>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rPr>
        <w:t>致</w:t>
      </w:r>
      <w:r>
        <w:rPr>
          <w:rFonts w:hint="eastAsia" w:asciiTheme="minorEastAsia" w:hAnsiTheme="minorEastAsia" w:cstheme="minorEastAsia"/>
          <w:color w:val="000000"/>
          <w:kern w:val="0"/>
          <w:sz w:val="28"/>
          <w:szCs w:val="28"/>
          <w:lang w:eastAsia="zh-CN"/>
        </w:rPr>
        <w:t>蚌埠第三中学</w:t>
      </w:r>
      <w:r>
        <w:rPr>
          <w:rFonts w:hint="eastAsia" w:asciiTheme="minorEastAsia" w:hAnsiTheme="minorEastAsia" w:eastAsiaTheme="minorEastAsia" w:cstheme="minorEastAsia"/>
          <w:color w:val="000000"/>
          <w:kern w:val="0"/>
          <w:sz w:val="28"/>
          <w:szCs w:val="28"/>
        </w:rPr>
        <w:t xml:space="preserve">： </w:t>
      </w:r>
    </w:p>
    <w:p w14:paraId="1A7BA893">
      <w:pPr>
        <w:widowControl/>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rPr>
        <w:t xml:space="preserve">本公司自愿申请参加贵校供应商征集活动，承诺严格遵守贵校关于供应商相应职责规定，愿意承担违反规定而产生的一切责任，并响应如下： </w:t>
      </w:r>
    </w:p>
    <w:p w14:paraId="309C80BA">
      <w:pPr>
        <w:widowControl/>
        <w:jc w:val="left"/>
        <w:rPr>
          <w:rFonts w:hint="eastAsia" w:asciiTheme="minorEastAsia" w:hAnsiTheme="minorEastAsia" w:eastAsiaTheme="minorEastAsia" w:cstheme="minorEastAsia"/>
          <w:b w:val="0"/>
          <w:bCs w:val="0"/>
          <w:kern w:val="0"/>
          <w:sz w:val="28"/>
          <w:szCs w:val="28"/>
        </w:rPr>
      </w:pPr>
      <w:r>
        <w:rPr>
          <w:rFonts w:hint="eastAsia" w:asciiTheme="minorEastAsia" w:hAnsiTheme="minorEastAsia" w:eastAsiaTheme="minorEastAsia" w:cstheme="minorEastAsia"/>
          <w:b w:val="0"/>
          <w:bCs w:val="0"/>
          <w:color w:val="000000"/>
          <w:kern w:val="0"/>
          <w:sz w:val="28"/>
          <w:szCs w:val="28"/>
        </w:rPr>
        <w:t xml:space="preserve">一、完全响应《申请承诺函》之内容； </w:t>
      </w:r>
    </w:p>
    <w:p w14:paraId="54187D16">
      <w:pPr>
        <w:widowControl/>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b w:val="0"/>
          <w:bCs w:val="0"/>
          <w:color w:val="000000"/>
          <w:kern w:val="0"/>
          <w:sz w:val="28"/>
          <w:szCs w:val="28"/>
        </w:rPr>
        <w:t>二、完全响应下述供应商暂停承接业务及终止合作机制：</w:t>
      </w:r>
      <w:r>
        <w:rPr>
          <w:rFonts w:hint="eastAsia" w:asciiTheme="minorEastAsia" w:hAnsiTheme="minorEastAsia" w:eastAsiaTheme="minorEastAsia" w:cstheme="minorEastAsia"/>
          <w:color w:val="000000"/>
          <w:kern w:val="0"/>
          <w:sz w:val="28"/>
          <w:szCs w:val="28"/>
        </w:rPr>
        <w:t xml:space="preserve"> </w:t>
      </w:r>
    </w:p>
    <w:p w14:paraId="30DEF9F5">
      <w:pPr>
        <w:widowControl/>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rPr>
        <w:t>若我公司存在下列情况之一（包括不限于以下情况）的</w:t>
      </w:r>
      <w:r>
        <w:rPr>
          <w:rFonts w:hint="eastAsia" w:asciiTheme="minorEastAsia" w:hAnsiTheme="minorEastAsia" w:eastAsiaTheme="minorEastAsia" w:cstheme="minorEastAsia"/>
          <w:color w:val="000000"/>
          <w:kern w:val="0"/>
          <w:sz w:val="28"/>
          <w:szCs w:val="28"/>
          <w:lang w:eastAsia="zh-CN"/>
        </w:rPr>
        <w:t>，</w:t>
      </w:r>
      <w:r>
        <w:rPr>
          <w:rFonts w:hint="eastAsia" w:asciiTheme="minorEastAsia" w:hAnsiTheme="minorEastAsia" w:eastAsiaTheme="minorEastAsia" w:cstheme="minorEastAsia"/>
          <w:color w:val="000000"/>
          <w:kern w:val="0"/>
          <w:sz w:val="28"/>
          <w:szCs w:val="28"/>
        </w:rPr>
        <w:t>贵</w:t>
      </w:r>
      <w:r>
        <w:rPr>
          <w:rFonts w:hint="eastAsia" w:asciiTheme="minorEastAsia" w:hAnsiTheme="minorEastAsia" w:eastAsiaTheme="minorEastAsia" w:cstheme="minorEastAsia"/>
          <w:color w:val="000000"/>
          <w:kern w:val="0"/>
          <w:sz w:val="28"/>
          <w:szCs w:val="28"/>
          <w:lang w:val="en-US" w:eastAsia="zh-CN"/>
        </w:rPr>
        <w:t>校</w:t>
      </w:r>
      <w:r>
        <w:rPr>
          <w:rFonts w:hint="eastAsia" w:asciiTheme="minorEastAsia" w:hAnsiTheme="minorEastAsia" w:eastAsiaTheme="minorEastAsia" w:cstheme="minorEastAsia"/>
          <w:color w:val="000000"/>
          <w:kern w:val="0"/>
          <w:sz w:val="28"/>
          <w:szCs w:val="28"/>
        </w:rPr>
        <w:t xml:space="preserve">有权视情节暂停邀请我公司参与贵校组织的招标活动或与我公司终止合作。 </w:t>
      </w:r>
    </w:p>
    <w:p w14:paraId="5AE7FEAD">
      <w:pPr>
        <w:widowControl/>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rPr>
        <w:t xml:space="preserve">1.我公司在企业资质、执业人员等方面弄虚作假、挂靠、提供不实信息资料的； </w:t>
      </w:r>
    </w:p>
    <w:p w14:paraId="7F025B7C">
      <w:pPr>
        <w:widowControl/>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rPr>
        <w:t xml:space="preserve">2.我公司或法定代表人违反有关法律、法规，被司法机关、行政监督等部门或行业处罚或处理的； </w:t>
      </w:r>
    </w:p>
    <w:p w14:paraId="65F31048">
      <w:pPr>
        <w:widowControl/>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rPr>
        <w:t xml:space="preserve">3.我公司或法定代表人在开展业务过程中，违规操作、弄虚作假、提供不实信息资料的； </w:t>
      </w:r>
    </w:p>
    <w:p w14:paraId="7EDC2B7D">
      <w:pPr>
        <w:widowControl/>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rPr>
        <w:t xml:space="preserve">4.我公司或法定代表人因经营活动违法违规被县级以上行政主管部门处罚，或因弄虚作假骗取业务资格的； </w:t>
      </w:r>
    </w:p>
    <w:p w14:paraId="35F7428A">
      <w:pPr>
        <w:widowControl/>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rPr>
        <w:t xml:space="preserve">5.我公司被有关部门禁止或者限制承接国有资金投资项目的相关业务的； </w:t>
      </w:r>
    </w:p>
    <w:p w14:paraId="387ABFEC">
      <w:pPr>
        <w:widowControl/>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rPr>
        <w:t xml:space="preserve">6.我公司存在围标、串标、转包、行贿等行为的； </w:t>
      </w:r>
    </w:p>
    <w:p w14:paraId="314F5C25">
      <w:pPr>
        <w:widowControl/>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rPr>
        <w:t xml:space="preserve">7.我公司中标后无正当理由放弃或拒不与贵公司签订合同的； </w:t>
      </w:r>
    </w:p>
    <w:p w14:paraId="395B090A">
      <w:pPr>
        <w:widowControl/>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rPr>
        <w:t xml:space="preserve">8.我公司擅自变更、中止或终止的； </w:t>
      </w:r>
    </w:p>
    <w:p w14:paraId="2D588604">
      <w:pPr>
        <w:widowControl/>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rPr>
        <w:t xml:space="preserve">9.我公司拒绝履行合同义务的； </w:t>
      </w:r>
    </w:p>
    <w:p w14:paraId="3CB91F34">
      <w:pPr>
        <w:widowControl/>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rPr>
        <w:t xml:space="preserve">10.履约过程中，属我公司原因，造成项目重大质量、安全或环境事故的； </w:t>
      </w:r>
    </w:p>
    <w:p w14:paraId="693B7034">
      <w:pPr>
        <w:widowControl/>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rPr>
        <w:t xml:space="preserve">11.履约过程中，属我公司原因导致贵校遭受经济损失或给贵公司造成不良影响的； </w:t>
      </w:r>
    </w:p>
    <w:p w14:paraId="5418141C">
      <w:pPr>
        <w:widowControl/>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rPr>
        <w:t xml:space="preserve">12.采取不合理报价方式承接项目的； </w:t>
      </w:r>
    </w:p>
    <w:p w14:paraId="29ACC07F">
      <w:pPr>
        <w:widowControl/>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rPr>
        <w:t xml:space="preserve">13.履约过程中因我公司问题造成履约期限延误，经协商仍无法按约定完成的； </w:t>
      </w:r>
    </w:p>
    <w:p w14:paraId="4734C552">
      <w:pPr>
        <w:widowControl/>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rPr>
        <w:t xml:space="preserve">14.我公司存在无故恶意投诉等行为的； </w:t>
      </w:r>
    </w:p>
    <w:p w14:paraId="5073C520">
      <w:pPr>
        <w:widowControl/>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rPr>
        <w:t xml:space="preserve">15.我公司主动提出终止合作关系的； </w:t>
      </w:r>
    </w:p>
    <w:p w14:paraId="4F452004">
      <w:pPr>
        <w:widowControl/>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rPr>
        <w:t xml:space="preserve">16.我公司未按照合同要求质量标准提供材料，出现两次以上的； </w:t>
      </w:r>
    </w:p>
    <w:p w14:paraId="1A9305AD">
      <w:pPr>
        <w:ind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17.其他违反的情形。</w:t>
      </w:r>
    </w:p>
    <w:p w14:paraId="458C60B5">
      <w:pPr>
        <w:rPr>
          <w:rFonts w:hint="eastAsia" w:asciiTheme="minorEastAsia" w:hAnsiTheme="minorEastAsia" w:eastAsiaTheme="minorEastAsia" w:cstheme="minorEastAsia"/>
          <w:color w:val="000000"/>
          <w:kern w:val="0"/>
          <w:sz w:val="28"/>
          <w:szCs w:val="28"/>
        </w:rPr>
      </w:pPr>
    </w:p>
    <w:p w14:paraId="79384650">
      <w:pP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rPr>
        <w:t xml:space="preserve">                       </w:t>
      </w:r>
      <w:r>
        <w:rPr>
          <w:rFonts w:hint="eastAsia" w:asciiTheme="minorEastAsia" w:hAnsiTheme="minorEastAsia" w:eastAsiaTheme="minorEastAsia" w:cstheme="minorEastAsia"/>
          <w:color w:val="000000"/>
          <w:kern w:val="0"/>
          <w:sz w:val="28"/>
          <w:szCs w:val="28"/>
          <w:lang w:val="en-US" w:eastAsia="zh-CN"/>
        </w:rPr>
        <w:t xml:space="preserve">                </w:t>
      </w:r>
      <w:r>
        <w:rPr>
          <w:rFonts w:hint="eastAsia" w:asciiTheme="minorEastAsia" w:hAnsiTheme="minorEastAsia" w:eastAsiaTheme="minorEastAsia" w:cstheme="minorEastAsia"/>
          <w:color w:val="000000"/>
          <w:kern w:val="0"/>
          <w:sz w:val="28"/>
          <w:szCs w:val="28"/>
        </w:rPr>
        <w:t xml:space="preserve">（公章）： </w:t>
      </w:r>
    </w:p>
    <w:p w14:paraId="0C812E19">
      <w:pPr>
        <w:widowControl/>
        <w:ind w:firstLine="3640" w:firstLineChars="1300"/>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法定代表人（签字或盖章）</w:t>
      </w:r>
    </w:p>
    <w:p w14:paraId="38AC6132">
      <w:pPr>
        <w:widowControl/>
        <w:ind w:firstLine="3640" w:firstLineChars="13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rPr>
        <w:t xml:space="preserve">委托代理人（签字）： </w:t>
      </w:r>
    </w:p>
    <w:p w14:paraId="094C1502">
      <w:pPr>
        <w:widowControl/>
        <w:ind w:firstLine="3640" w:firstLineChars="1300"/>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日期：  年  月  日</w:t>
      </w:r>
    </w:p>
    <w:p w14:paraId="5E1372A0">
      <w:pPr>
        <w:widowControl/>
        <w:ind w:firstLine="3640" w:firstLineChars="1300"/>
        <w:jc w:val="left"/>
        <w:rPr>
          <w:rFonts w:hint="eastAsia" w:ascii="仿宋" w:hAnsi="仿宋" w:eastAsia="仿宋" w:cs="仿宋"/>
          <w:color w:val="000000"/>
          <w:kern w:val="0"/>
          <w:sz w:val="28"/>
          <w:szCs w:val="28"/>
        </w:rPr>
      </w:pPr>
    </w:p>
    <w:p w14:paraId="5CEE4531">
      <w:pPr>
        <w:widowControl/>
        <w:ind w:firstLine="3640" w:firstLineChars="1300"/>
        <w:jc w:val="left"/>
        <w:rPr>
          <w:rFonts w:hint="eastAsia" w:ascii="仿宋" w:hAnsi="仿宋" w:eastAsia="仿宋" w:cs="仿宋"/>
          <w:color w:val="000000"/>
          <w:kern w:val="0"/>
          <w:sz w:val="28"/>
          <w:szCs w:val="28"/>
        </w:rPr>
      </w:pPr>
    </w:p>
    <w:p w14:paraId="05948239">
      <w:pPr>
        <w:widowControl/>
        <w:ind w:firstLine="3640" w:firstLineChars="1300"/>
        <w:jc w:val="left"/>
        <w:rPr>
          <w:rFonts w:hint="eastAsia" w:ascii="仿宋" w:hAnsi="仿宋" w:eastAsia="仿宋" w:cs="仿宋"/>
          <w:color w:val="000000"/>
          <w:kern w:val="0"/>
          <w:sz w:val="28"/>
          <w:szCs w:val="28"/>
        </w:rPr>
      </w:pPr>
    </w:p>
    <w:p w14:paraId="306DEAA5">
      <w:pPr>
        <w:widowControl/>
        <w:jc w:val="left"/>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rPr>
        <w:t>附件</w:t>
      </w:r>
      <w:r>
        <w:rPr>
          <w:rFonts w:hint="eastAsia" w:ascii="仿宋" w:hAnsi="仿宋" w:eastAsia="仿宋" w:cs="宋体"/>
          <w:color w:val="000000"/>
          <w:kern w:val="0"/>
          <w:sz w:val="32"/>
          <w:szCs w:val="32"/>
          <w:lang w:val="en-US" w:eastAsia="zh-CN"/>
        </w:rPr>
        <w:t>5</w:t>
      </w:r>
    </w:p>
    <w:p w14:paraId="64C82AF3">
      <w:pPr>
        <w:widowControl/>
        <w:tabs>
          <w:tab w:val="left" w:pos="1095"/>
        </w:tabs>
        <w:jc w:val="left"/>
        <w:rPr>
          <w:rFonts w:hint="eastAsia" w:ascii="仿宋" w:hAnsi="仿宋" w:eastAsia="仿宋" w:cs="宋体"/>
          <w:b/>
          <w:bCs/>
          <w:color w:val="000000"/>
          <w:kern w:val="0"/>
          <w:sz w:val="44"/>
          <w:szCs w:val="44"/>
          <w:lang w:val="en-US" w:eastAsia="zh-CN"/>
        </w:rPr>
      </w:pPr>
      <w:r>
        <w:rPr>
          <w:rFonts w:hint="eastAsia" w:ascii="仿宋" w:hAnsi="仿宋" w:eastAsia="仿宋" w:cs="宋体"/>
          <w:color w:val="000000"/>
          <w:kern w:val="0"/>
          <w:sz w:val="32"/>
          <w:szCs w:val="32"/>
          <w:lang w:val="en-US" w:eastAsia="zh-CN"/>
        </w:rPr>
        <w:tab/>
      </w:r>
      <w:r>
        <w:rPr>
          <w:rFonts w:hint="eastAsia" w:ascii="仿宋" w:hAnsi="仿宋" w:eastAsia="仿宋" w:cs="宋体"/>
          <w:color w:val="000000"/>
          <w:kern w:val="0"/>
          <w:sz w:val="32"/>
          <w:szCs w:val="32"/>
          <w:lang w:val="en-US" w:eastAsia="zh-CN"/>
        </w:rPr>
        <w:t xml:space="preserve">     </w:t>
      </w:r>
      <w:r>
        <w:rPr>
          <w:rFonts w:hint="eastAsia" w:ascii="黑体" w:hAnsi="黑体" w:eastAsia="黑体" w:cs="黑体"/>
          <w:b/>
          <w:bCs/>
          <w:color w:val="000000"/>
          <w:kern w:val="0"/>
          <w:sz w:val="44"/>
          <w:szCs w:val="44"/>
          <w:lang w:val="en-US" w:eastAsia="zh-CN"/>
        </w:rPr>
        <w:t xml:space="preserve"> 印刷服务框架协议</w:t>
      </w:r>
    </w:p>
    <w:p w14:paraId="1627CD8A">
      <w:pPr>
        <w:widowControl/>
        <w:tabs>
          <w:tab w:val="left" w:pos="1095"/>
        </w:tabs>
        <w:jc w:val="left"/>
        <w:rPr>
          <w:rFonts w:hint="eastAsia" w:asciiTheme="minorEastAsia" w:hAnsiTheme="minorEastAsia" w:eastAsiaTheme="minorEastAsia" w:cstheme="minorEastAsia"/>
          <w:color w:val="000000"/>
          <w:kern w:val="0"/>
          <w:sz w:val="24"/>
          <w:szCs w:val="24"/>
          <w:lang w:val="en-US" w:eastAsia="zh-CN"/>
        </w:rPr>
      </w:pPr>
    </w:p>
    <w:p w14:paraId="3DDA2F85">
      <w:pPr>
        <w:widowControl/>
        <w:tabs>
          <w:tab w:val="left" w:pos="1095"/>
        </w:tabs>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甲方：</w:t>
      </w:r>
      <w:r>
        <w:rPr>
          <w:rFonts w:hint="eastAsia" w:asciiTheme="minorEastAsia" w:hAnsiTheme="minorEastAsia" w:cstheme="minorEastAsia"/>
          <w:color w:val="000000"/>
          <w:kern w:val="0"/>
          <w:sz w:val="24"/>
          <w:szCs w:val="24"/>
          <w:lang w:val="en-US" w:eastAsia="zh-CN"/>
        </w:rPr>
        <w:t>蚌埠第三中学                地址：蚌埠市龙子湖区凤阳东路444号</w:t>
      </w:r>
    </w:p>
    <w:p w14:paraId="1C559FE6">
      <w:pPr>
        <w:widowControl/>
        <w:tabs>
          <w:tab w:val="left" w:pos="1095"/>
        </w:tabs>
        <w:jc w:val="left"/>
        <w:rPr>
          <w:rFonts w:hint="eastAsia" w:asciiTheme="minorEastAsia" w:hAnsiTheme="minorEastAsia" w:eastAsiaTheme="minorEastAsia" w:cstheme="minorEastAsia"/>
          <w:color w:val="000000"/>
          <w:kern w:val="0"/>
          <w:sz w:val="24"/>
          <w:szCs w:val="24"/>
          <w:lang w:val="en-US" w:eastAsia="zh-CN"/>
        </w:rPr>
      </w:pPr>
    </w:p>
    <w:p w14:paraId="78F76AAE">
      <w:pPr>
        <w:widowControl/>
        <w:tabs>
          <w:tab w:val="left" w:pos="1095"/>
        </w:tabs>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乙方：[供应商名称]</w:t>
      </w:r>
      <w:r>
        <w:rPr>
          <w:rFonts w:hint="eastAsia" w:asciiTheme="minorEastAsia" w:hAnsiTheme="minorEastAsia" w:cstheme="minorEastAsia"/>
          <w:color w:val="000000"/>
          <w:kern w:val="0"/>
          <w:sz w:val="24"/>
          <w:szCs w:val="24"/>
          <w:lang w:val="en-US" w:eastAsia="zh-CN"/>
        </w:rPr>
        <w:t xml:space="preserve">                </w:t>
      </w:r>
      <w:r>
        <w:rPr>
          <w:rFonts w:hint="eastAsia" w:asciiTheme="minorEastAsia" w:hAnsiTheme="minorEastAsia" w:eastAsiaTheme="minorEastAsia" w:cstheme="minorEastAsia"/>
          <w:color w:val="000000"/>
          <w:kern w:val="0"/>
          <w:sz w:val="24"/>
          <w:szCs w:val="24"/>
          <w:lang w:val="en-US" w:eastAsia="zh-CN"/>
        </w:rPr>
        <w:t>地址：[供应商地址]</w:t>
      </w:r>
    </w:p>
    <w:p w14:paraId="7980C64B">
      <w:pPr>
        <w:widowControl/>
        <w:tabs>
          <w:tab w:val="left" w:pos="1095"/>
        </w:tabs>
        <w:jc w:val="left"/>
        <w:rPr>
          <w:rFonts w:hint="eastAsia" w:asciiTheme="minorEastAsia" w:hAnsiTheme="minorEastAsia" w:eastAsiaTheme="minorEastAsia" w:cstheme="minorEastAsia"/>
          <w:color w:val="000000"/>
          <w:kern w:val="0"/>
          <w:sz w:val="24"/>
          <w:szCs w:val="24"/>
          <w:lang w:val="en-US" w:eastAsia="zh-CN"/>
        </w:rPr>
      </w:pPr>
    </w:p>
    <w:p w14:paraId="3FE281CE">
      <w:pPr>
        <w:widowControl/>
        <w:tabs>
          <w:tab w:val="left" w:pos="1095"/>
        </w:tabs>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联系人：[联系人姓名]</w:t>
      </w:r>
      <w:r>
        <w:rPr>
          <w:rFonts w:hint="eastAsia" w:asciiTheme="minorEastAsia" w:hAnsiTheme="minorEastAsia" w:cstheme="minorEastAsia"/>
          <w:color w:val="000000"/>
          <w:kern w:val="0"/>
          <w:sz w:val="24"/>
          <w:szCs w:val="24"/>
          <w:lang w:val="en-US" w:eastAsia="zh-CN"/>
        </w:rPr>
        <w:t xml:space="preserve">              </w:t>
      </w:r>
      <w:r>
        <w:rPr>
          <w:rFonts w:hint="eastAsia" w:asciiTheme="minorEastAsia" w:hAnsiTheme="minorEastAsia" w:eastAsiaTheme="minorEastAsia" w:cstheme="minorEastAsia"/>
          <w:color w:val="000000"/>
          <w:kern w:val="0"/>
          <w:sz w:val="24"/>
          <w:szCs w:val="24"/>
          <w:lang w:val="en-US" w:eastAsia="zh-CN"/>
        </w:rPr>
        <w:t>电话：[联系电话]</w:t>
      </w:r>
    </w:p>
    <w:p w14:paraId="64A8927D">
      <w:pPr>
        <w:widowControl/>
        <w:tabs>
          <w:tab w:val="left" w:pos="1095"/>
        </w:tabs>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 xml:space="preserve"> </w:t>
      </w:r>
    </w:p>
    <w:p w14:paraId="365D8F5E">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鉴于甲方有印刷服务需求，乙方具备提供相关印刷服务的能力和资质，双方经友好协商，就乙方为甲方提供印刷服务事宜达成如下框架协议：</w:t>
      </w:r>
    </w:p>
    <w:p w14:paraId="74C97F00">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一、服务内容</w:t>
      </w:r>
    </w:p>
    <w:p w14:paraId="36EB0D3F">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乙方负责按照甲方要求，为甲方提供各类印刷品</w:t>
      </w:r>
      <w:r>
        <w:rPr>
          <w:rFonts w:hint="eastAsia" w:asciiTheme="minorEastAsia" w:hAnsiTheme="minorEastAsia" w:cstheme="minorEastAsia"/>
          <w:color w:val="000000"/>
          <w:kern w:val="0"/>
          <w:sz w:val="24"/>
          <w:szCs w:val="24"/>
          <w:lang w:val="en-US" w:eastAsia="zh-CN"/>
        </w:rPr>
        <w:t>及广告制品</w:t>
      </w:r>
      <w:r>
        <w:rPr>
          <w:rFonts w:hint="eastAsia" w:asciiTheme="minorEastAsia" w:hAnsiTheme="minorEastAsia" w:eastAsiaTheme="minorEastAsia" w:cstheme="minorEastAsia"/>
          <w:color w:val="000000"/>
          <w:kern w:val="0"/>
          <w:sz w:val="24"/>
          <w:szCs w:val="24"/>
          <w:lang w:val="en-US" w:eastAsia="zh-CN"/>
        </w:rPr>
        <w:t>的设计、制作、印刷、装订及配送等服务，</w:t>
      </w:r>
      <w:r>
        <w:rPr>
          <w:rFonts w:hint="eastAsia" w:asciiTheme="minorEastAsia" w:hAnsiTheme="minorEastAsia" w:eastAsiaTheme="minorEastAsia" w:cstheme="minorEastAsia"/>
          <w:i w:val="0"/>
          <w:iCs w:val="0"/>
          <w:caps w:val="0"/>
          <w:color w:val="000000" w:themeColor="text1"/>
          <w:spacing w:val="0"/>
          <w:sz w:val="24"/>
          <w:szCs w:val="24"/>
          <w:shd w:val="clear" w:fill="FFFFFF"/>
          <w:lang w:eastAsia="zh-CN"/>
          <w14:textFill>
            <w14:solidFill>
              <w14:schemeClr w14:val="tx1"/>
            </w14:solidFill>
          </w14:textFill>
        </w:rPr>
        <w:t>包括但不限于：</w:t>
      </w: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采购联考试卷</w:t>
      </w:r>
      <w:r>
        <w:rPr>
          <w:rFonts w:hint="eastAsia" w:asciiTheme="minorEastAsia" w:hAnsiTheme="minorEastAsia" w:eastAsiaTheme="minorEastAsia" w:cstheme="minorEastAsia"/>
          <w:i w:val="0"/>
          <w:iCs w:val="0"/>
          <w:caps w:val="0"/>
          <w:color w:val="000000" w:themeColor="text1"/>
          <w:spacing w:val="0"/>
          <w:sz w:val="24"/>
          <w:szCs w:val="24"/>
          <w:shd w:val="clear" w:fill="FFFFFF"/>
          <w:lang w:val="en-US" w:eastAsia="zh-CN"/>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答题卡</w:t>
      </w:r>
      <w:r>
        <w:rPr>
          <w:rFonts w:hint="eastAsia" w:asciiTheme="minorEastAsia" w:hAnsiTheme="minorEastAsia" w:eastAsiaTheme="minorEastAsia" w:cstheme="minorEastAsia"/>
          <w:i w:val="0"/>
          <w:iCs w:val="0"/>
          <w:caps w:val="0"/>
          <w:color w:val="000000" w:themeColor="text1"/>
          <w:spacing w:val="0"/>
          <w:sz w:val="24"/>
          <w:szCs w:val="24"/>
          <w:shd w:val="clear" w:fill="FFFFFF"/>
          <w:lang w:val="en-US" w:eastAsia="zh-CN"/>
          <w14:textFill>
            <w14:solidFill>
              <w14:schemeClr w14:val="tx1"/>
            </w14:solidFill>
          </w14:textFill>
        </w:rPr>
        <w:t>、听课记录本、展板、横幅、招生宣传手册</w:t>
      </w: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等印刷</w:t>
      </w:r>
      <w:r>
        <w:rPr>
          <w:rFonts w:hint="eastAsia" w:asciiTheme="minorEastAsia" w:hAnsiTheme="minorEastAsia" w:eastAsiaTheme="minorEastAsia" w:cstheme="minorEastAsia"/>
          <w:i w:val="0"/>
          <w:iCs w:val="0"/>
          <w:caps w:val="0"/>
          <w:color w:val="000000" w:themeColor="text1"/>
          <w:spacing w:val="0"/>
          <w:sz w:val="24"/>
          <w:szCs w:val="24"/>
          <w:shd w:val="clear" w:fill="FFFFFF"/>
          <w:lang w:val="en-US" w:eastAsia="zh-CN"/>
          <w14:textFill>
            <w14:solidFill>
              <w14:schemeClr w14:val="tx1"/>
            </w14:solidFill>
          </w14:textFill>
        </w:rPr>
        <w:t>制</w:t>
      </w: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品。具体印刷量另行计算。</w:t>
      </w:r>
      <w:r>
        <w:rPr>
          <w:rFonts w:hint="eastAsia" w:asciiTheme="minorEastAsia" w:hAnsiTheme="minorEastAsia" w:eastAsiaTheme="minorEastAsia" w:cstheme="minorEastAsia"/>
          <w:color w:val="000000"/>
          <w:kern w:val="0"/>
          <w:sz w:val="24"/>
          <w:szCs w:val="24"/>
          <w:lang w:val="en-US" w:eastAsia="zh-CN"/>
        </w:rPr>
        <w:t xml:space="preserve"> </w:t>
      </w:r>
    </w:p>
    <w:p w14:paraId="3BA00A5E">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 xml:space="preserve">二、服务期限 </w:t>
      </w:r>
    </w:p>
    <w:p w14:paraId="24CF11B4">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本框架协议自双方签字（或盖章）之日起生效，有效期为</w:t>
      </w:r>
      <w:r>
        <w:rPr>
          <w:rFonts w:hint="eastAsia" w:asciiTheme="minorEastAsia" w:hAnsi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lang w:val="en-US" w:eastAsia="zh-CN"/>
        </w:rPr>
        <w:t>年，即从</w:t>
      </w:r>
      <w:r>
        <w:rPr>
          <w:rFonts w:hint="eastAsia" w:asciiTheme="minorEastAsia" w:hAnsiTheme="minorEastAsia" w:cstheme="minorEastAsia"/>
          <w:color w:val="000000"/>
          <w:kern w:val="0"/>
          <w:sz w:val="24"/>
          <w:szCs w:val="24"/>
          <w:lang w:val="en-US" w:eastAsia="zh-CN"/>
        </w:rPr>
        <w:t>________</w:t>
      </w:r>
      <w:r>
        <w:rPr>
          <w:rFonts w:hint="eastAsia" w:asciiTheme="minorEastAsia" w:hAnsiTheme="minorEastAsia" w:eastAsiaTheme="minorEastAsia" w:cstheme="minorEastAsia"/>
          <w:color w:val="000000"/>
          <w:kern w:val="0"/>
          <w:sz w:val="24"/>
          <w:szCs w:val="24"/>
          <w:lang w:val="en-US" w:eastAsia="zh-CN"/>
        </w:rPr>
        <w:t>至</w:t>
      </w:r>
      <w:r>
        <w:rPr>
          <w:rFonts w:hint="eastAsia" w:asciiTheme="minorEastAsia" w:hAnsiTheme="minorEastAsia" w:cstheme="minorEastAsia"/>
          <w:color w:val="000000"/>
          <w:kern w:val="0"/>
          <w:sz w:val="24"/>
          <w:szCs w:val="24"/>
          <w:lang w:val="en-US" w:eastAsia="zh-CN"/>
        </w:rPr>
        <w:t>__________</w:t>
      </w:r>
      <w:r>
        <w:rPr>
          <w:rFonts w:hint="eastAsia" w:asciiTheme="minorEastAsia" w:hAnsiTheme="minorEastAsia" w:eastAsiaTheme="minorEastAsia" w:cstheme="minorEastAsia"/>
          <w:color w:val="000000"/>
          <w:kern w:val="0"/>
          <w:sz w:val="24"/>
          <w:szCs w:val="24"/>
          <w:lang w:val="en-US" w:eastAsia="zh-CN"/>
        </w:rPr>
        <w:t xml:space="preserve">。在有效期内，双方将根据具体订单开展合作。 </w:t>
      </w:r>
    </w:p>
    <w:p w14:paraId="79D52E91">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三、折扣率及价格</w:t>
      </w:r>
    </w:p>
    <w:p w14:paraId="2F9B656E">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lang w:val="en-US" w:eastAsia="zh-CN"/>
        </w:rPr>
        <w:t>.乙方承诺为甲方提供的印刷服务价格不高于市场同类服务的合理价格。双方商定，乙方给予甲方的折扣率为</w:t>
      </w:r>
      <w:r>
        <w:rPr>
          <w:rFonts w:hint="eastAsia" w:asciiTheme="minorEastAsia" w:hAnsiTheme="minorEastAsia" w:cstheme="minorEastAsia"/>
          <w:color w:val="000000"/>
          <w:kern w:val="0"/>
          <w:sz w:val="24"/>
          <w:szCs w:val="24"/>
          <w:lang w:val="en-US" w:eastAsia="zh-CN"/>
        </w:rPr>
        <w:t>___</w:t>
      </w:r>
      <w:r>
        <w:rPr>
          <w:rFonts w:hint="eastAsia" w:asciiTheme="minorEastAsia" w:hAnsiTheme="minorEastAsia" w:eastAsiaTheme="minorEastAsia" w:cstheme="minorEastAsia"/>
          <w:color w:val="000000"/>
          <w:kern w:val="0"/>
          <w:sz w:val="24"/>
          <w:szCs w:val="24"/>
          <w:lang w:val="en-US" w:eastAsia="zh-CN"/>
        </w:rPr>
        <w:t>%。具体每种印刷品单价以双方每次订单确认时商定的价格为准 。</w:t>
      </w:r>
    </w:p>
    <w:p w14:paraId="5F07E8A1">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lang w:val="en-US" w:eastAsia="zh-CN"/>
        </w:rPr>
        <w:t>.在协议有效期内，如遇原材料价格波动、人工成本变化等因素导致印刷成本发生重大变化，乙方应提前</w:t>
      </w:r>
      <w:r>
        <w:rPr>
          <w:rFonts w:hint="eastAsia" w:asciiTheme="minorEastAsia" w:hAnsiTheme="minorEastAsia" w:cstheme="minorEastAsia"/>
          <w:color w:val="000000"/>
          <w:kern w:val="0"/>
          <w:sz w:val="24"/>
          <w:szCs w:val="24"/>
          <w:lang w:val="en-US" w:eastAsia="zh-CN"/>
        </w:rPr>
        <w:t>7</w:t>
      </w:r>
      <w:r>
        <w:rPr>
          <w:rFonts w:hint="eastAsia" w:asciiTheme="minorEastAsia" w:hAnsiTheme="minorEastAsia" w:eastAsiaTheme="minorEastAsia" w:cstheme="minorEastAsia"/>
          <w:color w:val="000000"/>
          <w:kern w:val="0"/>
          <w:sz w:val="24"/>
          <w:szCs w:val="24"/>
          <w:lang w:val="en-US" w:eastAsia="zh-CN"/>
        </w:rPr>
        <w:t>个工作日书面通知甲方，经双方协商一致后可对价格进行调整。</w:t>
      </w:r>
    </w:p>
    <w:p w14:paraId="7EB84EB3">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四、服务质量及要求</w:t>
      </w:r>
    </w:p>
    <w:p w14:paraId="3D54B7C2">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lang w:val="en-US" w:eastAsia="zh-CN"/>
        </w:rPr>
        <w:t xml:space="preserve">.乙方应严格按照国家相关印刷质量标准及甲方要求进行印刷制作，确保印刷品的质量，包括但不限于纸张质量、印刷色彩、图文清晰度、装订牢固度等方面符合甲方的要求。 </w:t>
      </w:r>
    </w:p>
    <w:p w14:paraId="0A4D2B1E">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lang w:val="en-US" w:eastAsia="zh-CN"/>
        </w:rPr>
        <w:t>.乙方应在收到甲方订单后的</w:t>
      </w:r>
      <w:r>
        <w:rPr>
          <w:rFonts w:hint="eastAsia" w:asciiTheme="minorEastAsia" w:hAnsiTheme="minorEastAsia" w:cstheme="minorEastAsia"/>
          <w:color w:val="000000"/>
          <w:kern w:val="0"/>
          <w:sz w:val="24"/>
          <w:szCs w:val="24"/>
          <w:lang w:val="en-US" w:eastAsia="zh-CN"/>
        </w:rPr>
        <w:t>7</w:t>
      </w:r>
      <w:r>
        <w:rPr>
          <w:rFonts w:hint="eastAsia" w:asciiTheme="minorEastAsia" w:hAnsiTheme="minorEastAsia" w:eastAsiaTheme="minorEastAsia" w:cstheme="minorEastAsia"/>
          <w:color w:val="000000"/>
          <w:kern w:val="0"/>
          <w:sz w:val="24"/>
          <w:szCs w:val="24"/>
          <w:lang w:val="en-US" w:eastAsia="zh-CN"/>
        </w:rPr>
        <w:t xml:space="preserve">个工作日内完成设计初稿，并提交甲方审核。甲方审核通过后，乙方应在双方约定的时间内完成印刷制作及配送工作。如遇特殊情况需要延迟交付，乙方应提前通知甲方并取得甲方同意。 </w:t>
      </w:r>
    </w:p>
    <w:p w14:paraId="31A5CA90">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lang w:val="en-US" w:eastAsia="zh-CN"/>
        </w:rPr>
        <w:t>.对于甲方提出的质量异议，乙方应在接到通知后的</w:t>
      </w:r>
      <w:r>
        <w:rPr>
          <w:rFonts w:hint="eastAsia" w:asciiTheme="minorEastAsia" w:hAnsi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lang w:val="en-US" w:eastAsia="zh-CN"/>
        </w:rPr>
        <w:t>个工作日内进行处理并给予答复。如因乙方原因导致印刷品质量不合格，乙方应负责无偿返工或更换，直至甲方验收合格为止。</w:t>
      </w:r>
    </w:p>
    <w:p w14:paraId="430D9648">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五、服务和其他优惠</w:t>
      </w:r>
    </w:p>
    <w:p w14:paraId="12BCC471">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lang w:val="en-US" w:eastAsia="zh-CN"/>
        </w:rPr>
        <w:t>.服务优惠：乙方为甲方提供免费的上门取件和配送服务，配送范围为甲方指定地点。同时，乙方将安排专人与甲方对接，及时响应甲方的需求，提供全程跟踪服务，确保印刷服务的顺利进行。</w:t>
      </w:r>
    </w:p>
    <w:p w14:paraId="6D5C3AD6">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lang w:val="en-US" w:eastAsia="zh-CN"/>
        </w:rPr>
        <w:t>.其他优惠：在协议有效期内，若甲方累计印刷金额达到</w:t>
      </w:r>
      <w:r>
        <w:rPr>
          <w:rFonts w:hint="eastAsia" w:asciiTheme="minorEastAsia" w:hAnsiTheme="minorEastAsia" w:cstheme="minorEastAsia"/>
          <w:color w:val="000000"/>
          <w:kern w:val="0"/>
          <w:sz w:val="24"/>
          <w:szCs w:val="24"/>
          <w:lang w:val="en-US" w:eastAsia="zh-CN"/>
        </w:rPr>
        <w:t>5万</w:t>
      </w:r>
      <w:r>
        <w:rPr>
          <w:rFonts w:hint="eastAsia" w:asciiTheme="minorEastAsia" w:hAnsiTheme="minorEastAsia" w:eastAsiaTheme="minorEastAsia" w:cstheme="minorEastAsia"/>
          <w:color w:val="000000"/>
          <w:kern w:val="0"/>
          <w:sz w:val="24"/>
          <w:szCs w:val="24"/>
          <w:lang w:val="en-US" w:eastAsia="zh-CN"/>
        </w:rPr>
        <w:t>元，乙方将为甲方提供[具体优惠内容</w:t>
      </w:r>
      <w:r>
        <w:rPr>
          <w:rFonts w:hint="eastAsia" w:asciiTheme="minorEastAsia" w:hAnsiTheme="minorEastAsia" w:cstheme="minorEastAsia"/>
          <w:color w:val="000000"/>
          <w:kern w:val="0"/>
          <w:sz w:val="24"/>
          <w:szCs w:val="24"/>
          <w:lang w:val="en-US" w:eastAsia="zh-CN"/>
        </w:rPr>
        <w:t>根据情况双方协商再订</w:t>
      </w:r>
      <w:r>
        <w:rPr>
          <w:rFonts w:hint="eastAsia" w:asciiTheme="minorEastAsia" w:hAnsiTheme="minorEastAsia" w:eastAsiaTheme="minorEastAsia" w:cstheme="minorEastAsia"/>
          <w:color w:val="000000"/>
          <w:kern w:val="0"/>
          <w:sz w:val="24"/>
          <w:szCs w:val="24"/>
          <w:lang w:val="en-US" w:eastAsia="zh-CN"/>
        </w:rPr>
        <w:t>]。</w:t>
      </w:r>
    </w:p>
    <w:p w14:paraId="74321582">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六、订单的下达与执行</w:t>
      </w:r>
    </w:p>
    <w:p w14:paraId="6C73491C">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 xml:space="preserve"> </w:t>
      </w:r>
      <w:r>
        <w:rPr>
          <w:rFonts w:hint="eastAsia" w:asciiTheme="minorEastAsia" w:hAnsi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lang w:val="en-US" w:eastAsia="zh-CN"/>
        </w:rPr>
        <w:t xml:space="preserve">.甲方每次有印刷服务需求时，应向乙方明确告知印刷品的规格、数量、材质、工艺要求、交货时间等详细信息 。 </w:t>
      </w:r>
    </w:p>
    <w:p w14:paraId="163780DD">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lang w:val="en-US" w:eastAsia="zh-CN"/>
        </w:rPr>
        <w:t>.乙方收到需求信息后，应在</w:t>
      </w:r>
      <w:r>
        <w:rPr>
          <w:rFonts w:hint="eastAsia" w:asciiTheme="minorEastAsia" w:hAnsi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lang w:val="en-US" w:eastAsia="zh-CN"/>
        </w:rPr>
        <w:t>个工作日内进行确认回复。如乙方对相关内容有异议，应及时与甲方沟通协商，达成一致后确认订单内容。</w:t>
      </w:r>
    </w:p>
    <w:p w14:paraId="39882A69">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lang w:val="en-US" w:eastAsia="zh-CN"/>
        </w:rPr>
        <w:t>.乙方应按照确认后的要求组织生产，并在规定的时间内完成印刷服务及交付工作。交付时，乙方应同时提供印刷品的质量检验报告及相关证明文件。</w:t>
      </w:r>
    </w:p>
    <w:p w14:paraId="5357FC83">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 xml:space="preserve">七、结算方式 </w:t>
      </w:r>
    </w:p>
    <w:p w14:paraId="17A2103E">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lang w:val="en-US" w:eastAsia="zh-CN"/>
        </w:rPr>
        <w:t>.双方约定，每月</w:t>
      </w:r>
      <w:r>
        <w:rPr>
          <w:rFonts w:hint="eastAsia" w:asciiTheme="minorEastAsia" w:hAnsiTheme="minorEastAsia" w:cstheme="minorEastAsia"/>
          <w:color w:val="000000"/>
          <w:kern w:val="0"/>
          <w:sz w:val="24"/>
          <w:szCs w:val="24"/>
          <w:lang w:val="en-US" w:eastAsia="zh-CN"/>
        </w:rPr>
        <w:t>月底</w:t>
      </w:r>
      <w:r>
        <w:rPr>
          <w:rFonts w:hint="eastAsia" w:asciiTheme="minorEastAsia" w:hAnsiTheme="minorEastAsia" w:eastAsiaTheme="minorEastAsia" w:cstheme="minorEastAsia"/>
          <w:color w:val="000000"/>
          <w:kern w:val="0"/>
          <w:sz w:val="24"/>
          <w:szCs w:val="24"/>
          <w:lang w:val="en-US" w:eastAsia="zh-CN"/>
        </w:rPr>
        <w:t>为结算日，乙方应在结算日后的</w:t>
      </w:r>
      <w:r>
        <w:rPr>
          <w:rFonts w:hint="eastAsia" w:asciiTheme="minorEastAsia" w:hAnsiTheme="minorEastAsia" w:cstheme="minorEastAsia"/>
          <w:color w:val="000000"/>
          <w:kern w:val="0"/>
          <w:sz w:val="24"/>
          <w:szCs w:val="24"/>
          <w:lang w:val="en-US" w:eastAsia="zh-CN"/>
        </w:rPr>
        <w:t>7</w:t>
      </w:r>
      <w:r>
        <w:rPr>
          <w:rFonts w:hint="eastAsia" w:asciiTheme="minorEastAsia" w:hAnsiTheme="minorEastAsia" w:eastAsiaTheme="minorEastAsia" w:cstheme="minorEastAsia"/>
          <w:color w:val="000000"/>
          <w:kern w:val="0"/>
          <w:sz w:val="24"/>
          <w:szCs w:val="24"/>
          <w:lang w:val="en-US" w:eastAsia="zh-CN"/>
        </w:rPr>
        <w:t>个工作日内，根据上月实际完成的印刷服务，向甲方提交费用结算清单及相应的发票。</w:t>
      </w:r>
    </w:p>
    <w:p w14:paraId="27A38BE1">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lang w:val="en-US" w:eastAsia="zh-CN"/>
        </w:rPr>
        <w:t>.甲方收到乙方提交的结算清单及发票后，应在</w:t>
      </w:r>
      <w:r>
        <w:rPr>
          <w:rFonts w:hint="eastAsia" w:asciiTheme="minorEastAsia" w:hAnsiTheme="minorEastAsia" w:cstheme="minorEastAsia"/>
          <w:color w:val="000000"/>
          <w:kern w:val="0"/>
          <w:sz w:val="24"/>
          <w:szCs w:val="24"/>
          <w:lang w:val="en-US" w:eastAsia="zh-CN"/>
        </w:rPr>
        <w:t>7</w:t>
      </w:r>
      <w:r>
        <w:rPr>
          <w:rFonts w:hint="eastAsia" w:asciiTheme="minorEastAsia" w:hAnsiTheme="minorEastAsia" w:eastAsiaTheme="minorEastAsia" w:cstheme="minorEastAsia"/>
          <w:color w:val="000000"/>
          <w:kern w:val="0"/>
          <w:sz w:val="24"/>
          <w:szCs w:val="24"/>
          <w:lang w:val="en-US" w:eastAsia="zh-CN"/>
        </w:rPr>
        <w:t>个工作日内进行审核确认。审核无误后，甲方将在</w:t>
      </w:r>
      <w:r>
        <w:rPr>
          <w:rFonts w:hint="eastAsia" w:asciiTheme="minorEastAsia" w:hAnsiTheme="minorEastAsia" w:cstheme="minorEastAsia"/>
          <w:color w:val="000000"/>
          <w:kern w:val="0"/>
          <w:sz w:val="24"/>
          <w:szCs w:val="24"/>
          <w:lang w:val="en-US" w:eastAsia="zh-CN"/>
        </w:rPr>
        <w:t>7</w:t>
      </w:r>
      <w:r>
        <w:rPr>
          <w:rFonts w:hint="eastAsia" w:asciiTheme="minorEastAsia" w:hAnsiTheme="minorEastAsia" w:eastAsiaTheme="minorEastAsia" w:cstheme="minorEastAsia"/>
          <w:color w:val="000000"/>
          <w:kern w:val="0"/>
          <w:sz w:val="24"/>
          <w:szCs w:val="24"/>
          <w:lang w:val="en-US" w:eastAsia="zh-CN"/>
        </w:rPr>
        <w:t>个工作日内将款项支付至乙方指定的银行账户。</w:t>
      </w:r>
    </w:p>
    <w:p w14:paraId="22BCA385">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八、保密条款</w:t>
      </w:r>
    </w:p>
    <w:p w14:paraId="71F7F12A">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lang w:val="en-US" w:eastAsia="zh-CN"/>
        </w:rPr>
        <w:t xml:space="preserve">.双方应对在履行本协议过程中知悉的对方商业秘密、技术秘密、教学资料等信息予以保密，未经对方书面同意，不得向任何第三方披露或使用。 </w:t>
      </w:r>
    </w:p>
    <w:p w14:paraId="7200932E">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lang w:val="en-US" w:eastAsia="zh-CN"/>
        </w:rPr>
        <w:t>.本条款的保密期限为自本协议生效之日起</w:t>
      </w:r>
      <w:r>
        <w:rPr>
          <w:rFonts w:hint="eastAsia" w:asciiTheme="minorEastAsia" w:hAnsi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lang w:val="en-US" w:eastAsia="zh-CN"/>
        </w:rPr>
        <w:t>年。</w:t>
      </w:r>
    </w:p>
    <w:p w14:paraId="11B0F7D6">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p>
    <w:p w14:paraId="13AB8203">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 xml:space="preserve">九、违约责任 </w:t>
      </w:r>
    </w:p>
    <w:p w14:paraId="500C3782">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lang w:val="en-US" w:eastAsia="zh-CN"/>
        </w:rPr>
        <w:t>.若甲方未按照本协议约定的时间支付款项，每逾期一日，应按照未支付金额的</w:t>
      </w:r>
      <w:r>
        <w:rPr>
          <w:rFonts w:hint="eastAsia" w:asciiTheme="minorEastAsia" w:hAnsiTheme="minorEastAsia" w:cstheme="minorEastAsia"/>
          <w:color w:val="000000"/>
          <w:kern w:val="0"/>
          <w:sz w:val="24"/>
          <w:szCs w:val="24"/>
          <w:lang w:val="en-US" w:eastAsia="zh-CN"/>
        </w:rPr>
        <w:t>10</w:t>
      </w:r>
      <w:r>
        <w:rPr>
          <w:rFonts w:hint="eastAsia" w:asciiTheme="minorEastAsia" w:hAnsiTheme="minorEastAsia" w:eastAsiaTheme="minorEastAsia" w:cstheme="minorEastAsia"/>
          <w:color w:val="000000"/>
          <w:kern w:val="0"/>
          <w:sz w:val="24"/>
          <w:szCs w:val="24"/>
          <w:lang w:val="en-US" w:eastAsia="zh-CN"/>
        </w:rPr>
        <w:t>%向乙方支付违约金。</w:t>
      </w:r>
    </w:p>
    <w:p w14:paraId="5C256A94">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lang w:val="en-US" w:eastAsia="zh-CN"/>
        </w:rPr>
        <w:t>.若乙方未按照本协议约定的时间交付印刷品或印刷品质量不符合要求，乙方应承担相应的违约责任，包括但不限于无偿返工、更换、减少价款等。如因乙方违约给甲方造成损失的，乙方还应承担赔偿责任。</w:t>
      </w:r>
    </w:p>
    <w:p w14:paraId="44133A7D">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lang w:val="en-US" w:eastAsia="zh-CN"/>
        </w:rPr>
        <w:t>.若一方违反本协议的保密条款，应向对方支付违约金</w:t>
      </w:r>
      <w:r>
        <w:rPr>
          <w:rFonts w:hint="eastAsia" w:asciiTheme="minorEastAsia" w:hAnsiTheme="minorEastAsia" w:cstheme="minorEastAsia"/>
          <w:color w:val="000000"/>
          <w:kern w:val="0"/>
          <w:sz w:val="24"/>
          <w:szCs w:val="24"/>
          <w:lang w:val="en-US" w:eastAsia="zh-CN"/>
        </w:rPr>
        <w:t>1000</w:t>
      </w:r>
      <w:r>
        <w:rPr>
          <w:rFonts w:hint="eastAsia" w:asciiTheme="minorEastAsia" w:hAnsiTheme="minorEastAsia" w:eastAsiaTheme="minorEastAsia" w:cstheme="minorEastAsia"/>
          <w:color w:val="000000"/>
          <w:kern w:val="0"/>
          <w:sz w:val="24"/>
          <w:szCs w:val="24"/>
          <w:lang w:val="en-US" w:eastAsia="zh-CN"/>
        </w:rPr>
        <w:t>元，并赔偿对方因此遭受的全部损失。</w:t>
      </w:r>
    </w:p>
    <w:p w14:paraId="74C86D46">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十、协议的变更与解除</w:t>
      </w:r>
    </w:p>
    <w:p w14:paraId="57E3F78A">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lang w:val="en-US" w:eastAsia="zh-CN"/>
        </w:rPr>
        <w:t>.本协议的任何变更或补充须经双方协商一致，并签订书面协议后方可生效。</w:t>
      </w:r>
    </w:p>
    <w:p w14:paraId="33977F4E">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lang w:val="en-US" w:eastAsia="zh-CN"/>
        </w:rPr>
        <w:t>.在协议履行过程中，如一方发现另一方存在违反本协议约定的情形，应及时通知违约方进行整改。若违约方在接到通知后的</w:t>
      </w:r>
      <w:r>
        <w:rPr>
          <w:rFonts w:hint="eastAsia" w:asciiTheme="minorEastAsia" w:hAnsi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lang w:val="en-US" w:eastAsia="zh-CN"/>
        </w:rPr>
        <w:t xml:space="preserve">个工作日内未采取有效整改措施，守约方有权解除本协议，并要求违约方承担相应的违约责任。 </w:t>
      </w:r>
    </w:p>
    <w:p w14:paraId="1FFB13F6">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lang w:val="en-US" w:eastAsia="zh-CN"/>
        </w:rPr>
        <w:t>.如因不可抗力或其他不可预见、不可避免的因素导致本协议无法履行或部分无法履行</w:t>
      </w:r>
      <w:r>
        <w:rPr>
          <w:rFonts w:hint="eastAsia" w:asciiTheme="minorEastAsia" w:hAnsiTheme="minorEastAsia" w:cstheme="minorEastAsia"/>
          <w:color w:val="000000"/>
          <w:kern w:val="0"/>
          <w:sz w:val="24"/>
          <w:szCs w:val="24"/>
          <w:lang w:val="en-US" w:eastAsia="zh-CN"/>
        </w:rPr>
        <w:t>，</w:t>
      </w:r>
      <w:r>
        <w:rPr>
          <w:rFonts w:hint="eastAsia" w:asciiTheme="minorEastAsia" w:hAnsiTheme="minorEastAsia" w:eastAsiaTheme="minorEastAsia" w:cstheme="minorEastAsia"/>
          <w:color w:val="000000"/>
          <w:kern w:val="0"/>
          <w:sz w:val="24"/>
          <w:szCs w:val="24"/>
          <w:lang w:val="en-US" w:eastAsia="zh-CN"/>
        </w:rPr>
        <w:t>双方互不承担违约责任，但应及时通知对方并提供相关证明文件，双方应协商解决方案。</w:t>
      </w:r>
    </w:p>
    <w:p w14:paraId="42B6D529">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 xml:space="preserve">十一、争议解决 </w:t>
      </w:r>
    </w:p>
    <w:p w14:paraId="081417DB">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本协议的签订、履行、解释及争议解决均适用中华人民共和国法律。如双方在本协议履行过程中发生争议，应首先通过友好协商解决；协商不成的，任何一方均有权向有管辖权的人民法院提起诉讼。</w:t>
      </w:r>
    </w:p>
    <w:p w14:paraId="520E5AB7">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十二、其他条款</w:t>
      </w:r>
    </w:p>
    <w:p w14:paraId="1E882E3D">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lang w:val="en-US" w:eastAsia="zh-CN"/>
        </w:rPr>
        <w:t>.本框架协议一式两份，甲乙双方各执一份，具有同等法律效力。</w:t>
      </w:r>
    </w:p>
    <w:p w14:paraId="718E303B">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lang w:val="en-US" w:eastAsia="zh-CN"/>
        </w:rPr>
        <w:t>.本协议未尽事宜，双方可另行协商并签订补充协议，补充协议与本协议具有同等法律效力。补充协议内容与本协议不一致的，以补充协议为准。</w:t>
      </w:r>
    </w:p>
    <w:p w14:paraId="5A4F20D5">
      <w:pPr>
        <w:keepNext w:val="0"/>
        <w:keepLines w:val="0"/>
        <w:pageBreakBefore w:val="0"/>
        <w:widowControl/>
        <w:tabs>
          <w:tab w:val="left" w:pos="1095"/>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 xml:space="preserve"> </w:t>
      </w:r>
    </w:p>
    <w:p w14:paraId="713AABBF">
      <w:pPr>
        <w:widowControl/>
        <w:tabs>
          <w:tab w:val="left" w:pos="1095"/>
        </w:tabs>
        <w:spacing w:line="360" w:lineRule="auto"/>
        <w:jc w:val="left"/>
        <w:rPr>
          <w:rFonts w:hint="eastAsia" w:asciiTheme="minorEastAsia" w:hAnsi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甲方（盖章）：</w:t>
      </w:r>
      <w:r>
        <w:rPr>
          <w:rFonts w:hint="eastAsia" w:asciiTheme="minorEastAsia" w:hAnsiTheme="minorEastAsia" w:cstheme="minorEastAsia"/>
          <w:color w:val="000000"/>
          <w:kern w:val="0"/>
          <w:sz w:val="24"/>
          <w:szCs w:val="24"/>
          <w:lang w:val="en-US" w:eastAsia="zh-CN"/>
        </w:rPr>
        <w:t xml:space="preserve">                   </w:t>
      </w:r>
      <w:r>
        <w:rPr>
          <w:rFonts w:hint="eastAsia" w:asciiTheme="minorEastAsia" w:hAnsiTheme="minorEastAsia" w:eastAsiaTheme="minorEastAsia" w:cstheme="minorEastAsia"/>
          <w:color w:val="000000"/>
          <w:kern w:val="0"/>
          <w:sz w:val="24"/>
          <w:szCs w:val="24"/>
          <w:lang w:val="en-US" w:eastAsia="zh-CN"/>
        </w:rPr>
        <w:t>乙方（盖章）：</w:t>
      </w:r>
    </w:p>
    <w:p w14:paraId="223F9E17">
      <w:pPr>
        <w:widowControl/>
        <w:tabs>
          <w:tab w:val="left" w:pos="1095"/>
        </w:tabs>
        <w:spacing w:line="360" w:lineRule="auto"/>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法人或委托人</w:t>
      </w:r>
      <w:r>
        <w:rPr>
          <w:rFonts w:hint="eastAsia" w:asciiTheme="minorEastAsia" w:hAnsiTheme="minorEastAsia" w:eastAsiaTheme="minorEastAsia" w:cstheme="minorEastAsia"/>
          <w:color w:val="000000"/>
          <w:kern w:val="0"/>
          <w:sz w:val="24"/>
          <w:szCs w:val="24"/>
          <w:lang w:val="en-US" w:eastAsia="zh-CN"/>
        </w:rPr>
        <w:t>：__________</w:t>
      </w:r>
      <w:r>
        <w:rPr>
          <w:rFonts w:hint="eastAsia" w:asciiTheme="minorEastAsia" w:hAnsiTheme="minorEastAsia" w:cstheme="minorEastAsia"/>
          <w:color w:val="000000"/>
          <w:kern w:val="0"/>
          <w:sz w:val="24"/>
          <w:szCs w:val="24"/>
          <w:lang w:val="en-US" w:eastAsia="zh-CN"/>
        </w:rPr>
        <w:t xml:space="preserve">         法人或委托人</w:t>
      </w:r>
      <w:r>
        <w:rPr>
          <w:rFonts w:hint="eastAsia" w:asciiTheme="minorEastAsia" w:hAnsiTheme="minorEastAsia" w:eastAsiaTheme="minorEastAsia" w:cstheme="minorEastAsia"/>
          <w:color w:val="000000"/>
          <w:kern w:val="0"/>
          <w:sz w:val="24"/>
          <w:szCs w:val="24"/>
          <w:lang w:val="en-US" w:eastAsia="zh-CN"/>
        </w:rPr>
        <w:t>：___________</w:t>
      </w:r>
    </w:p>
    <w:p w14:paraId="141B89D2">
      <w:pPr>
        <w:widowControl/>
        <w:tabs>
          <w:tab w:val="left" w:pos="1095"/>
        </w:tabs>
        <w:spacing w:line="360" w:lineRule="auto"/>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签订日期：______年___月__日</w:t>
      </w:r>
      <w:r>
        <w:rPr>
          <w:rFonts w:hint="eastAsia" w:asciiTheme="minorEastAsia" w:hAnsiTheme="minorEastAsia" w:cstheme="minorEastAsia"/>
          <w:color w:val="000000"/>
          <w:kern w:val="0"/>
          <w:sz w:val="24"/>
          <w:szCs w:val="24"/>
          <w:lang w:val="en-US" w:eastAsia="zh-CN"/>
        </w:rPr>
        <w:t xml:space="preserve">      </w:t>
      </w:r>
      <w:r>
        <w:rPr>
          <w:rFonts w:hint="eastAsia" w:asciiTheme="minorEastAsia" w:hAnsiTheme="minorEastAsia" w:eastAsiaTheme="minorEastAsia" w:cstheme="minorEastAsia"/>
          <w:color w:val="000000"/>
          <w:kern w:val="0"/>
          <w:sz w:val="24"/>
          <w:szCs w:val="24"/>
          <w:lang w:val="en-US" w:eastAsia="zh-CN"/>
        </w:rPr>
        <w:t>签订日期：_____年___月__日</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430F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E2F582">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E2F582">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7C6"/>
    <w:rsid w:val="00573CAE"/>
    <w:rsid w:val="005907C6"/>
    <w:rsid w:val="00A07C83"/>
    <w:rsid w:val="00C12727"/>
    <w:rsid w:val="02163B58"/>
    <w:rsid w:val="0456002C"/>
    <w:rsid w:val="06CD5124"/>
    <w:rsid w:val="07B34631"/>
    <w:rsid w:val="09E92ED1"/>
    <w:rsid w:val="0FC0590D"/>
    <w:rsid w:val="10914F3E"/>
    <w:rsid w:val="10CB1DA2"/>
    <w:rsid w:val="12A628CF"/>
    <w:rsid w:val="13845EA6"/>
    <w:rsid w:val="284B3726"/>
    <w:rsid w:val="3F71398E"/>
    <w:rsid w:val="500D6634"/>
    <w:rsid w:val="51623C3B"/>
    <w:rsid w:val="53C7143B"/>
    <w:rsid w:val="56F9682F"/>
    <w:rsid w:val="5B9C7E75"/>
    <w:rsid w:val="5BD91B3C"/>
    <w:rsid w:val="628F7DBC"/>
    <w:rsid w:val="68C77933"/>
    <w:rsid w:val="6B9C1CC6"/>
    <w:rsid w:val="7BA67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9</Pages>
  <Words>3734</Words>
  <Characters>3844</Characters>
  <Lines>13</Lines>
  <Paragraphs>3</Paragraphs>
  <TotalTime>4</TotalTime>
  <ScaleCrop>false</ScaleCrop>
  <LinksUpToDate>false</LinksUpToDate>
  <CharactersWithSpaces>4241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2025-03-18T02:25:00Z</dcterms:created>
  <dc:creator>BBGYMX004</dc:creator>
  <cp:lastModifiedBy>瀚海若垠</cp:lastModifiedBy>
  <cp:lastPrinted>2025-03-26T07:31:00Z</cp:lastPrinted>
  <dcterms:modified xsi:type="dcterms:W3CDTF">2025-05-12T05:03:54Z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eyJoZGlkIjoiNjcyN2FjZTcyNmQyYzMyYjJkN2YzNGY4NGY3ZTZjNjIiLCJ1c2VySWQiOiI1MDQxODE1NDYifQ==</vt:lpwstr>
  </property>
  <property fmtid="{D5CDD505-2E9C-101B-9397-08002B2CF9AE}" pid="3" name="KSOProductBuildVer">
    <vt:lpwstr>2052-12.1.0.20784</vt:lpwstr>
  </property>
  <property fmtid="{D5CDD505-2E9C-101B-9397-08002B2CF9AE}" pid="4" name="ICV">
    <vt:lpwstr>5FA5921D1196437E8FDA7E7E1D12A853_13</vt:lpwstr>
  </property>
</Properties>
</file>