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302" w:rsidRPr="001135D5" w:rsidRDefault="00E13302" w:rsidP="00E13302">
      <w:pPr>
        <w:spacing w:line="360" w:lineRule="auto"/>
        <w:jc w:val="center"/>
        <w:outlineLvl w:val="0"/>
        <w:rPr>
          <w:rFonts w:asciiTheme="minorEastAsia" w:eastAsiaTheme="minorEastAsia" w:hAnsiTheme="minorEastAsia"/>
          <w:b/>
          <w:sz w:val="28"/>
        </w:rPr>
      </w:pPr>
      <w:bookmarkStart w:id="0" w:name="_Toc10891"/>
      <w:bookmarkStart w:id="1" w:name="_Toc15998"/>
      <w:bookmarkStart w:id="2" w:name="_GoBack"/>
      <w:bookmarkEnd w:id="2"/>
      <w:r w:rsidRPr="001135D5">
        <w:rPr>
          <w:rFonts w:asciiTheme="minorEastAsia" w:eastAsiaTheme="minorEastAsia" w:hAnsiTheme="minorEastAsia" w:hint="eastAsia"/>
          <w:b/>
          <w:sz w:val="28"/>
        </w:rPr>
        <w:t>采购需求</w:t>
      </w:r>
      <w:bookmarkEnd w:id="0"/>
      <w:bookmarkEnd w:id="1"/>
    </w:p>
    <w:p w:rsidR="00E13302" w:rsidRPr="001135D5" w:rsidRDefault="00E13302" w:rsidP="00E13302">
      <w:pPr>
        <w:spacing w:line="360" w:lineRule="auto"/>
        <w:rPr>
          <w:rFonts w:asciiTheme="minorEastAsia" w:eastAsiaTheme="minorEastAsia" w:hAnsiTheme="minorEastAsia"/>
          <w:b/>
          <w:sz w:val="24"/>
        </w:rPr>
      </w:pPr>
      <w:r w:rsidRPr="001135D5">
        <w:rPr>
          <w:rFonts w:asciiTheme="minorEastAsia" w:eastAsiaTheme="minorEastAsia" w:hAnsiTheme="minorEastAsia" w:hint="eastAsia"/>
          <w:b/>
          <w:sz w:val="24"/>
        </w:rPr>
        <w:t>前注：</w:t>
      </w:r>
    </w:p>
    <w:p w:rsidR="00E13302" w:rsidRPr="001135D5" w:rsidRDefault="00E13302" w:rsidP="00E13302">
      <w:pPr>
        <w:spacing w:line="360" w:lineRule="auto"/>
        <w:ind w:firstLine="435"/>
        <w:rPr>
          <w:rFonts w:ascii="宋体" w:eastAsia="宋体" w:hAnsi="宋体"/>
          <w:sz w:val="24"/>
          <w:szCs w:val="18"/>
        </w:rPr>
      </w:pPr>
      <w:r w:rsidRPr="001135D5">
        <w:rPr>
          <w:rFonts w:asciiTheme="minorEastAsia" w:eastAsiaTheme="minorEastAsia" w:hAnsiTheme="minorEastAsia" w:hint="eastAsia"/>
          <w:sz w:val="24"/>
        </w:rPr>
        <w:t>1.</w:t>
      </w:r>
      <w:r w:rsidRPr="001135D5">
        <w:rPr>
          <w:rFonts w:ascii="宋体" w:eastAsia="宋体" w:hAnsi="宋体"/>
          <w:sz w:val="24"/>
          <w:szCs w:val="18"/>
        </w:rPr>
        <w:t>根据《</w:t>
      </w:r>
      <w:r w:rsidRPr="001135D5">
        <w:rPr>
          <w:rFonts w:ascii="宋体" w:eastAsia="宋体" w:hAnsi="宋体" w:hint="eastAsia"/>
          <w:sz w:val="24"/>
          <w:szCs w:val="18"/>
        </w:rPr>
        <w:t>政府采购进口产品管理办法</w:t>
      </w:r>
      <w:r w:rsidRPr="001135D5">
        <w:rPr>
          <w:rFonts w:ascii="宋体" w:eastAsia="宋体" w:hAnsi="宋体"/>
          <w:sz w:val="24"/>
          <w:szCs w:val="18"/>
        </w:rPr>
        <w:t>》及政府采购管理部门的相关规定，下列采购需求中</w:t>
      </w:r>
      <w:r w:rsidRPr="001135D5">
        <w:rPr>
          <w:rFonts w:ascii="宋体" w:eastAsia="宋体" w:hAnsi="宋体" w:hint="eastAsia"/>
          <w:sz w:val="24"/>
          <w:szCs w:val="18"/>
        </w:rPr>
        <w:t>标注进口产品的货物均</w:t>
      </w:r>
      <w:r w:rsidRPr="001135D5">
        <w:rPr>
          <w:rFonts w:ascii="宋体" w:eastAsia="宋体" w:hAnsi="宋体"/>
          <w:sz w:val="24"/>
          <w:szCs w:val="18"/>
        </w:rPr>
        <w:t>已履行相关论证手续，经核准采购进口</w:t>
      </w:r>
      <w:r w:rsidRPr="001135D5">
        <w:rPr>
          <w:rFonts w:ascii="宋体" w:eastAsia="宋体" w:hAnsi="宋体" w:hint="eastAsia"/>
          <w:sz w:val="24"/>
          <w:szCs w:val="18"/>
        </w:rPr>
        <w:t>产品</w:t>
      </w:r>
      <w:r w:rsidRPr="001135D5">
        <w:rPr>
          <w:rFonts w:ascii="宋体" w:eastAsia="宋体" w:hAnsi="宋体"/>
          <w:sz w:val="24"/>
          <w:szCs w:val="18"/>
        </w:rPr>
        <w:t>，但不限制满足招标文件要求的国内产品参与竞争</w:t>
      </w:r>
      <w:r w:rsidRPr="001135D5">
        <w:rPr>
          <w:rFonts w:ascii="宋体" w:eastAsia="宋体" w:hAnsi="宋体" w:hint="eastAsia"/>
          <w:sz w:val="24"/>
          <w:szCs w:val="18"/>
        </w:rPr>
        <w:t>。未标注进口产品的货物均</w:t>
      </w:r>
      <w:r w:rsidRPr="001135D5">
        <w:rPr>
          <w:rFonts w:ascii="宋体" w:eastAsia="宋体" w:hAnsi="宋体"/>
          <w:sz w:val="24"/>
          <w:szCs w:val="18"/>
        </w:rPr>
        <w:t>为拒绝采购进口产品</w:t>
      </w:r>
      <w:r w:rsidRPr="001135D5">
        <w:rPr>
          <w:rFonts w:ascii="宋体" w:eastAsia="宋体" w:hAnsi="宋体" w:hint="eastAsia"/>
          <w:sz w:val="24"/>
          <w:szCs w:val="18"/>
        </w:rPr>
        <w:t>。</w:t>
      </w:r>
    </w:p>
    <w:p w:rsidR="00E13302" w:rsidRPr="001135D5" w:rsidRDefault="00E13302" w:rsidP="00E13302">
      <w:pPr>
        <w:spacing w:line="360" w:lineRule="auto"/>
        <w:ind w:firstLine="435"/>
        <w:rPr>
          <w:rFonts w:ascii="宋体" w:eastAsia="宋体" w:hAnsi="宋体"/>
          <w:sz w:val="24"/>
          <w:szCs w:val="18"/>
        </w:rPr>
      </w:pPr>
      <w:r w:rsidRPr="001135D5">
        <w:rPr>
          <w:rFonts w:ascii="宋体" w:eastAsia="宋体" w:hAnsi="宋体" w:hint="eastAsia"/>
          <w:sz w:val="24"/>
          <w:szCs w:val="18"/>
        </w:rPr>
        <w:t>2.</w:t>
      </w:r>
      <w:r w:rsidRPr="001135D5">
        <w:rPr>
          <w:rFonts w:ascii="宋体" w:eastAsia="宋体" w:hAnsi="宋体" w:cs="宋体"/>
          <w:sz w:val="24"/>
          <w:szCs w:val="24"/>
        </w:rPr>
        <w:t>政府采购政策（包括但不限于下列具体政策要求</w:t>
      </w:r>
      <w:r w:rsidRPr="001135D5">
        <w:rPr>
          <w:rFonts w:ascii="宋体" w:eastAsia="宋体" w:hAnsi="宋体" w:cs="宋体" w:hint="eastAsia"/>
          <w:sz w:val="24"/>
          <w:szCs w:val="24"/>
        </w:rPr>
        <w:t>）</w:t>
      </w:r>
      <w:r w:rsidRPr="001135D5">
        <w:rPr>
          <w:rFonts w:ascii="宋体" w:eastAsia="宋体" w:hAnsi="宋体" w:hint="eastAsia"/>
          <w:sz w:val="24"/>
          <w:szCs w:val="18"/>
        </w:rPr>
        <w:t>：</w:t>
      </w:r>
    </w:p>
    <w:p w:rsidR="00E13302" w:rsidRPr="001135D5" w:rsidRDefault="00E13302" w:rsidP="00E13302">
      <w:pPr>
        <w:spacing w:line="360" w:lineRule="auto"/>
        <w:ind w:firstLine="435"/>
        <w:rPr>
          <w:rFonts w:ascii="宋体" w:eastAsia="宋体" w:hAnsi="宋体" w:cs="宋体"/>
          <w:sz w:val="24"/>
          <w:szCs w:val="24"/>
        </w:rPr>
      </w:pPr>
      <w:r w:rsidRPr="001135D5">
        <w:rPr>
          <w:rFonts w:ascii="宋体" w:eastAsia="宋体" w:hAnsi="宋体" w:cs="宋体" w:hint="eastAsia"/>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E13302" w:rsidRPr="001135D5" w:rsidRDefault="00E13302" w:rsidP="00E13302">
      <w:pPr>
        <w:spacing w:line="360" w:lineRule="auto"/>
        <w:ind w:firstLine="435"/>
        <w:rPr>
          <w:rFonts w:ascii="宋体" w:eastAsia="宋体" w:hAnsi="宋体" w:cs="宋体"/>
          <w:sz w:val="24"/>
          <w:szCs w:val="24"/>
        </w:rPr>
      </w:pPr>
      <w:r w:rsidRPr="001135D5">
        <w:rPr>
          <w:rFonts w:ascii="宋体" w:eastAsia="宋体" w:hAnsi="宋体" w:cs="宋体" w:hint="eastAsia"/>
          <w:sz w:val="24"/>
          <w:szCs w:val="24"/>
        </w:rPr>
        <w:t>依据《环境标志产品政府采购目录》与《节能产品政府采购品目清单》</w:t>
      </w:r>
    </w:p>
    <w:p w:rsidR="00E13302" w:rsidRPr="001135D5" w:rsidRDefault="00E13302" w:rsidP="00E13302">
      <w:pPr>
        <w:spacing w:line="360" w:lineRule="auto"/>
        <w:ind w:firstLine="435"/>
        <w:rPr>
          <w:rFonts w:ascii="宋体" w:eastAsia="宋体" w:hAnsi="宋体" w:cs="宋体"/>
          <w:sz w:val="24"/>
          <w:szCs w:val="24"/>
        </w:rPr>
      </w:pPr>
      <w:r w:rsidRPr="001135D5">
        <w:rPr>
          <w:rFonts w:ascii="宋体" w:eastAsia="宋体" w:hAnsi="宋体" w:cs="宋体" w:hint="eastAsia"/>
          <w:sz w:val="24"/>
          <w:szCs w:val="24"/>
        </w:rPr>
        <w:t>本项目强制采购清单为：</w:t>
      </w:r>
      <w:permStart w:id="1279482183" w:edGrp="everyone"/>
      <w:r w:rsidRPr="001135D5">
        <w:rPr>
          <w:rFonts w:ascii="宋体" w:eastAsia="宋体" w:hAnsi="宋体" w:cs="宋体" w:hint="eastAsia"/>
          <w:sz w:val="24"/>
          <w:szCs w:val="24"/>
          <w:u w:val="single"/>
        </w:rPr>
        <w:t>_      /     __</w:t>
      </w:r>
      <w:permEnd w:id="1279482183"/>
    </w:p>
    <w:p w:rsidR="00E13302" w:rsidRPr="001135D5" w:rsidRDefault="00E13302" w:rsidP="00E13302">
      <w:pPr>
        <w:spacing w:line="360" w:lineRule="auto"/>
        <w:ind w:firstLine="435"/>
        <w:rPr>
          <w:rFonts w:ascii="宋体" w:eastAsia="宋体" w:hAnsi="宋体" w:cs="宋体"/>
          <w:sz w:val="24"/>
          <w:szCs w:val="24"/>
        </w:rPr>
      </w:pPr>
      <w:r w:rsidRPr="001135D5">
        <w:rPr>
          <w:rFonts w:ascii="宋体" w:eastAsia="宋体" w:hAnsi="宋体" w:cs="宋体" w:hint="eastAsia"/>
          <w:sz w:val="24"/>
          <w:szCs w:val="24"/>
        </w:rPr>
        <w:t>优先采购清单为：</w:t>
      </w:r>
      <w:permStart w:id="1847024395" w:edGrp="everyone"/>
      <w:r w:rsidRPr="001135D5">
        <w:rPr>
          <w:rFonts w:ascii="宋体" w:eastAsia="宋体" w:hAnsi="宋体" w:cs="宋体" w:hint="eastAsia"/>
          <w:sz w:val="24"/>
          <w:szCs w:val="24"/>
          <w:u w:val="single"/>
        </w:rPr>
        <w:t>单人床、书桌、写字椅、衣柜、床头柜、二连</w:t>
      </w:r>
      <w:r w:rsidRPr="001135D5">
        <w:rPr>
          <w:rFonts w:ascii="宋体" w:eastAsia="宋体" w:hAnsi="宋体" w:cs="宋体"/>
          <w:sz w:val="24"/>
          <w:szCs w:val="24"/>
          <w:u w:val="single"/>
        </w:rPr>
        <w:t>2</w:t>
      </w:r>
      <w:proofErr w:type="gramStart"/>
      <w:r w:rsidRPr="001135D5">
        <w:rPr>
          <w:rFonts w:ascii="宋体" w:eastAsia="宋体" w:hAnsi="宋体" w:cs="宋体"/>
          <w:sz w:val="24"/>
          <w:szCs w:val="24"/>
          <w:u w:val="single"/>
        </w:rPr>
        <w:t>人位中梯学生</w:t>
      </w:r>
      <w:proofErr w:type="gramEnd"/>
      <w:r w:rsidRPr="001135D5">
        <w:rPr>
          <w:rFonts w:ascii="宋体" w:eastAsia="宋体" w:hAnsi="宋体" w:cs="宋体"/>
          <w:sz w:val="24"/>
          <w:szCs w:val="24"/>
          <w:u w:val="single"/>
        </w:rPr>
        <w:t>公寓钢架床、组合公寓柜、学生公寓椅、无障碍单人床、公寓椅</w:t>
      </w:r>
      <w:r w:rsidRPr="001135D5">
        <w:rPr>
          <w:rFonts w:ascii="宋体" w:eastAsia="宋体" w:hAnsi="宋体" w:cs="宋体" w:hint="eastAsia"/>
          <w:sz w:val="24"/>
          <w:szCs w:val="24"/>
          <w:u w:val="single"/>
        </w:rPr>
        <w:t>。</w:t>
      </w:r>
      <w:r w:rsidRPr="001135D5">
        <w:rPr>
          <w:rFonts w:ascii="宋体" w:eastAsia="宋体" w:hAnsi="宋体" w:cs="宋体" w:hint="eastAsia"/>
          <w:sz w:val="24"/>
          <w:szCs w:val="24"/>
        </w:rPr>
        <w:t>供应商需提供国家确定的认证机构出具的、处于有效期之内的节能产品或环境标志产品认证证书，对于提供节能产品、环境标志产品部分的总价给予</w:t>
      </w:r>
      <w:r w:rsidRPr="001135D5">
        <w:rPr>
          <w:rFonts w:ascii="宋体" w:eastAsia="宋体" w:hAnsi="宋体" w:cs="宋体"/>
          <w:sz w:val="24"/>
          <w:szCs w:val="24"/>
        </w:rPr>
        <w:t>3%的扣除，未提供的不享受报价评审扣除。</w:t>
      </w:r>
    </w:p>
    <w:permEnd w:id="1847024395"/>
    <w:p w:rsidR="00E13302" w:rsidRPr="001135D5" w:rsidRDefault="00E13302" w:rsidP="00E13302">
      <w:pPr>
        <w:spacing w:line="360" w:lineRule="auto"/>
        <w:ind w:firstLine="435"/>
        <w:rPr>
          <w:rFonts w:ascii="宋体" w:eastAsia="宋体" w:hAnsi="宋体"/>
          <w:sz w:val="24"/>
          <w:szCs w:val="18"/>
        </w:rPr>
      </w:pPr>
      <w:r w:rsidRPr="001135D5">
        <w:rPr>
          <w:rFonts w:ascii="宋体" w:eastAsia="宋体" w:hAnsi="宋体" w:cs="宋体" w:hint="eastAsia"/>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w:t>
      </w:r>
      <w:proofErr w:type="gramStart"/>
      <w:r w:rsidRPr="001135D5">
        <w:rPr>
          <w:rFonts w:ascii="宋体" w:eastAsia="宋体" w:hAnsi="宋体" w:cs="宋体" w:hint="eastAsia"/>
          <w:sz w:val="24"/>
          <w:szCs w:val="24"/>
        </w:rPr>
        <w:t>皖财购</w:t>
      </w:r>
      <w:proofErr w:type="gramEnd"/>
      <w:r w:rsidRPr="001135D5">
        <w:rPr>
          <w:rFonts w:ascii="宋体" w:eastAsia="宋体" w:hAnsi="宋体" w:cs="宋体" w:hint="eastAsia"/>
          <w:sz w:val="24"/>
          <w:szCs w:val="24"/>
        </w:rPr>
        <w:t>〔2023〕853号）的要求，提供符合需求标准的绿色包装、绿色运输，同时，采购人将对包装材料和运输环节作为履约验收条款进行验收。</w:t>
      </w:r>
      <w:permStart w:id="948322993" w:edGrp="everyone"/>
    </w:p>
    <w:permEnd w:id="948322993"/>
    <w:p w:rsidR="00E13302" w:rsidRPr="001135D5" w:rsidRDefault="00E13302" w:rsidP="00E13302">
      <w:pPr>
        <w:spacing w:line="360" w:lineRule="auto"/>
        <w:ind w:firstLine="435"/>
      </w:pPr>
      <w:r w:rsidRPr="001135D5">
        <w:rPr>
          <w:rFonts w:ascii="宋体" w:eastAsia="宋体" w:hAnsi="宋体" w:cs="宋体" w:hint="eastAsia"/>
          <w:sz w:val="24"/>
          <w:szCs w:val="24"/>
        </w:rPr>
        <w:t>3.</w:t>
      </w:r>
      <w:r w:rsidRPr="001135D5">
        <w:rPr>
          <w:rFonts w:ascii="宋体" w:eastAsia="宋体" w:hAnsi="宋体" w:hint="eastAsia"/>
          <w:sz w:val="24"/>
          <w:szCs w:val="18"/>
        </w:rPr>
        <w:t>如采购人允许采用分包方式履行合同的，应当明确可以分包履行的相关内容。</w:t>
      </w:r>
    </w:p>
    <w:p w:rsidR="00E13302" w:rsidRPr="001135D5" w:rsidRDefault="00E13302" w:rsidP="00E13302">
      <w:pPr>
        <w:spacing w:line="360" w:lineRule="auto"/>
        <w:ind w:firstLine="437"/>
        <w:outlineLvl w:val="1"/>
        <w:rPr>
          <w:rFonts w:ascii="宋体" w:eastAsia="宋体" w:hAnsi="宋体"/>
          <w:b/>
          <w:sz w:val="24"/>
          <w:szCs w:val="18"/>
        </w:rPr>
      </w:pPr>
      <w:bookmarkStart w:id="3" w:name="_Toc2554"/>
      <w:bookmarkStart w:id="4" w:name="_Toc32440"/>
      <w:bookmarkStart w:id="5" w:name="_Toc32151"/>
      <w:r w:rsidRPr="001135D5">
        <w:rPr>
          <w:rFonts w:ascii="宋体" w:eastAsia="宋体" w:hAnsi="宋体" w:hint="eastAsia"/>
          <w:b/>
          <w:sz w:val="24"/>
          <w:szCs w:val="18"/>
        </w:rPr>
        <w:t>一、采购需求前附表</w:t>
      </w:r>
      <w:bookmarkEnd w:id="3"/>
      <w:bookmarkEnd w:id="4"/>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2032"/>
        <w:gridCol w:w="5483"/>
      </w:tblGrid>
      <w:tr w:rsidR="00E13302" w:rsidRPr="001135D5" w:rsidTr="00E37090">
        <w:trPr>
          <w:trHeight w:val="502"/>
          <w:jc w:val="center"/>
        </w:trPr>
        <w:tc>
          <w:tcPr>
            <w:tcW w:w="590" w:type="pct"/>
            <w:vAlign w:val="center"/>
          </w:tcPr>
          <w:p w:rsidR="00E13302" w:rsidRPr="001135D5" w:rsidRDefault="00E13302" w:rsidP="00E37090">
            <w:pPr>
              <w:pStyle w:val="DL"/>
              <w:pBdr>
                <w:bottom w:val="none" w:sz="0" w:space="0" w:color="auto"/>
              </w:pBdr>
              <w:tabs>
                <w:tab w:val="clear" w:pos="4153"/>
                <w:tab w:val="clear" w:pos="8306"/>
              </w:tabs>
              <w:adjustRightInd/>
              <w:spacing w:line="240" w:lineRule="auto"/>
              <w:textAlignment w:val="auto"/>
              <w:rPr>
                <w:rFonts w:ascii="宋体" w:eastAsia="宋体" w:hAnsi="宋体"/>
                <w:b/>
                <w:kern w:val="2"/>
              </w:rPr>
            </w:pPr>
            <w:permStart w:id="1458386375" w:edGrp="everyone"/>
            <w:r w:rsidRPr="001135D5">
              <w:rPr>
                <w:rFonts w:ascii="宋体" w:eastAsia="宋体" w:hAnsi="宋体" w:hint="eastAsia"/>
                <w:b/>
                <w:kern w:val="2"/>
              </w:rPr>
              <w:t>序号</w:t>
            </w:r>
          </w:p>
        </w:tc>
        <w:tc>
          <w:tcPr>
            <w:tcW w:w="1192" w:type="pct"/>
            <w:vAlign w:val="center"/>
          </w:tcPr>
          <w:p w:rsidR="00E13302" w:rsidRPr="001135D5" w:rsidRDefault="00E13302" w:rsidP="00E37090">
            <w:pPr>
              <w:pStyle w:val="xl31"/>
              <w:widowControl w:val="0"/>
              <w:spacing w:before="0" w:beforeAutospacing="0" w:after="0" w:afterAutospacing="0" w:line="360" w:lineRule="auto"/>
              <w:rPr>
                <w:rFonts w:ascii="宋体" w:eastAsia="宋体" w:hAnsi="宋体"/>
                <w:bCs w:val="0"/>
                <w:sz w:val="24"/>
              </w:rPr>
            </w:pPr>
            <w:r w:rsidRPr="001135D5">
              <w:rPr>
                <w:rFonts w:ascii="宋体" w:eastAsia="宋体" w:hAnsi="宋体" w:hint="eastAsia"/>
                <w:bCs w:val="0"/>
                <w:sz w:val="24"/>
              </w:rPr>
              <w:t>条款名称</w:t>
            </w:r>
          </w:p>
        </w:tc>
        <w:tc>
          <w:tcPr>
            <w:tcW w:w="3216" w:type="pct"/>
            <w:vAlign w:val="center"/>
          </w:tcPr>
          <w:p w:rsidR="00E13302" w:rsidRPr="001135D5" w:rsidRDefault="00E13302" w:rsidP="00E37090">
            <w:pPr>
              <w:pStyle w:val="xl31"/>
              <w:widowControl w:val="0"/>
              <w:spacing w:before="0" w:beforeAutospacing="0" w:after="0" w:afterAutospacing="0" w:line="360" w:lineRule="auto"/>
              <w:rPr>
                <w:rFonts w:ascii="宋体" w:eastAsia="宋体" w:hAnsi="宋体"/>
                <w:bCs w:val="0"/>
                <w:sz w:val="24"/>
              </w:rPr>
            </w:pPr>
            <w:r w:rsidRPr="001135D5">
              <w:rPr>
                <w:rFonts w:ascii="宋体" w:eastAsia="宋体" w:hAnsi="宋体" w:hint="eastAsia"/>
                <w:bCs w:val="0"/>
                <w:sz w:val="24"/>
              </w:rPr>
              <w:t>内容、说明与要求</w:t>
            </w:r>
          </w:p>
        </w:tc>
      </w:tr>
      <w:tr w:rsidR="00E13302" w:rsidRPr="001135D5" w:rsidTr="00E37090">
        <w:trPr>
          <w:trHeight w:val="502"/>
          <w:jc w:val="center"/>
        </w:trPr>
        <w:tc>
          <w:tcPr>
            <w:tcW w:w="590" w:type="pct"/>
            <w:vAlign w:val="center"/>
          </w:tcPr>
          <w:p w:rsidR="00E13302" w:rsidRPr="001135D5" w:rsidRDefault="00E13302" w:rsidP="00E3709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1135D5">
              <w:rPr>
                <w:rFonts w:ascii="宋体" w:eastAsia="宋体" w:hAnsi="宋体" w:hint="eastAsia"/>
                <w:bCs/>
                <w:kern w:val="2"/>
              </w:rPr>
              <w:t>1</w:t>
            </w:r>
          </w:p>
        </w:tc>
        <w:tc>
          <w:tcPr>
            <w:tcW w:w="1192" w:type="pct"/>
            <w:vAlign w:val="center"/>
          </w:tcPr>
          <w:p w:rsidR="00E13302" w:rsidRPr="001135D5" w:rsidRDefault="00E13302" w:rsidP="00E37090">
            <w:pPr>
              <w:pStyle w:val="xl31"/>
              <w:widowControl w:val="0"/>
              <w:spacing w:before="0" w:beforeAutospacing="0" w:after="0" w:afterAutospacing="0" w:line="360" w:lineRule="auto"/>
              <w:rPr>
                <w:rFonts w:ascii="宋体" w:eastAsia="宋体" w:hAnsi="宋体"/>
                <w:b w:val="0"/>
                <w:sz w:val="24"/>
              </w:rPr>
            </w:pPr>
            <w:r w:rsidRPr="001135D5">
              <w:rPr>
                <w:rFonts w:ascii="宋体" w:eastAsia="宋体" w:hAnsi="宋体" w:hint="eastAsia"/>
                <w:b w:val="0"/>
                <w:sz w:val="24"/>
              </w:rPr>
              <w:t>付款方式</w:t>
            </w:r>
          </w:p>
        </w:tc>
        <w:tc>
          <w:tcPr>
            <w:tcW w:w="3216" w:type="pct"/>
            <w:vAlign w:val="center"/>
          </w:tcPr>
          <w:p w:rsidR="00E13302" w:rsidRPr="001135D5" w:rsidRDefault="00E13302" w:rsidP="00E37090">
            <w:pPr>
              <w:pStyle w:val="xl31"/>
              <w:widowControl w:val="0"/>
              <w:spacing w:before="0" w:beforeAutospacing="0" w:after="0" w:afterAutospacing="0" w:line="360" w:lineRule="auto"/>
              <w:jc w:val="both"/>
              <w:rPr>
                <w:rFonts w:ascii="宋体" w:eastAsia="宋体" w:hAnsi="宋体"/>
                <w:b w:val="0"/>
                <w:sz w:val="24"/>
                <w:u w:val="single"/>
              </w:rPr>
            </w:pPr>
            <w:r w:rsidRPr="001135D5">
              <w:rPr>
                <w:rFonts w:ascii="宋体" w:eastAsia="宋体" w:hAnsi="宋体" w:hint="eastAsia"/>
                <w:b w:val="0"/>
                <w:sz w:val="24"/>
                <w:u w:val="single"/>
              </w:rPr>
              <w:t>本项目预付款</w:t>
            </w:r>
            <w:r w:rsidRPr="001135D5">
              <w:rPr>
                <w:rFonts w:ascii="宋体" w:eastAsia="宋体" w:hAnsi="宋体"/>
                <w:b w:val="0"/>
                <w:sz w:val="24"/>
                <w:u w:val="single"/>
              </w:rPr>
              <w:t>40%。供应商提供相应的预付款保函或其他担保措施后，在相关担保措施生效以及具备实施条件后5个工作日内支付。货到采购人指定地</w:t>
            </w:r>
            <w:r w:rsidRPr="001135D5">
              <w:rPr>
                <w:rFonts w:ascii="宋体" w:eastAsia="宋体" w:hAnsi="宋体"/>
                <w:b w:val="0"/>
                <w:sz w:val="24"/>
                <w:u w:val="single"/>
              </w:rPr>
              <w:lastRenderedPageBreak/>
              <w:t>点安装调试完毕并经验收合格后，在收到供应商发票7个工作日内，付至合同金额的100%。</w:t>
            </w:r>
          </w:p>
        </w:tc>
      </w:tr>
      <w:tr w:rsidR="00E13302" w:rsidRPr="001135D5" w:rsidTr="00E37090">
        <w:trPr>
          <w:trHeight w:val="502"/>
          <w:jc w:val="center"/>
        </w:trPr>
        <w:tc>
          <w:tcPr>
            <w:tcW w:w="590" w:type="pct"/>
            <w:vAlign w:val="center"/>
          </w:tcPr>
          <w:p w:rsidR="00E13302" w:rsidRPr="001135D5" w:rsidRDefault="00E13302" w:rsidP="00E3709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1135D5">
              <w:rPr>
                <w:rFonts w:ascii="宋体" w:eastAsia="宋体" w:hAnsi="宋体" w:hint="eastAsia"/>
                <w:bCs/>
                <w:kern w:val="2"/>
              </w:rPr>
              <w:lastRenderedPageBreak/>
              <w:t>2</w:t>
            </w:r>
          </w:p>
        </w:tc>
        <w:tc>
          <w:tcPr>
            <w:tcW w:w="1192" w:type="pct"/>
            <w:vAlign w:val="center"/>
          </w:tcPr>
          <w:p w:rsidR="00E13302" w:rsidRPr="001135D5" w:rsidRDefault="00E13302" w:rsidP="00E37090">
            <w:pPr>
              <w:pStyle w:val="xl31"/>
              <w:widowControl w:val="0"/>
              <w:spacing w:before="0" w:beforeAutospacing="0" w:after="0" w:afterAutospacing="0" w:line="360" w:lineRule="auto"/>
              <w:rPr>
                <w:rFonts w:ascii="宋体" w:eastAsia="宋体" w:hAnsi="宋体"/>
                <w:b w:val="0"/>
                <w:sz w:val="24"/>
              </w:rPr>
            </w:pPr>
            <w:r w:rsidRPr="001135D5">
              <w:rPr>
                <w:rFonts w:ascii="宋体" w:eastAsia="宋体" w:hAnsi="宋体" w:hint="eastAsia"/>
                <w:b w:val="0"/>
                <w:sz w:val="24"/>
              </w:rPr>
              <w:t>供货及安装地点</w:t>
            </w:r>
          </w:p>
        </w:tc>
        <w:tc>
          <w:tcPr>
            <w:tcW w:w="3216" w:type="pct"/>
            <w:vAlign w:val="center"/>
          </w:tcPr>
          <w:p w:rsidR="00E13302" w:rsidRPr="001135D5" w:rsidRDefault="00E13302" w:rsidP="00E37090">
            <w:pPr>
              <w:pStyle w:val="xl31"/>
              <w:widowControl w:val="0"/>
              <w:spacing w:before="0" w:beforeAutospacing="0" w:after="0" w:afterAutospacing="0" w:line="360" w:lineRule="auto"/>
              <w:jc w:val="both"/>
              <w:rPr>
                <w:rFonts w:ascii="宋体" w:eastAsia="宋体" w:hAnsi="宋体"/>
                <w:b w:val="0"/>
                <w:sz w:val="24"/>
              </w:rPr>
            </w:pPr>
            <w:r w:rsidRPr="001135D5">
              <w:rPr>
                <w:rFonts w:ascii="宋体" w:eastAsia="宋体" w:hAnsi="宋体" w:hint="eastAsia"/>
                <w:b w:val="0"/>
                <w:sz w:val="24"/>
                <w:u w:val="single"/>
              </w:rPr>
              <w:t>采购人指定地点</w:t>
            </w:r>
          </w:p>
        </w:tc>
      </w:tr>
      <w:tr w:rsidR="00E13302" w:rsidRPr="001135D5" w:rsidTr="00E37090">
        <w:trPr>
          <w:trHeight w:val="502"/>
          <w:jc w:val="center"/>
        </w:trPr>
        <w:tc>
          <w:tcPr>
            <w:tcW w:w="590" w:type="pct"/>
            <w:vAlign w:val="center"/>
          </w:tcPr>
          <w:p w:rsidR="00E13302" w:rsidRPr="001135D5" w:rsidRDefault="00E13302" w:rsidP="00E3709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1135D5">
              <w:rPr>
                <w:rFonts w:ascii="宋体" w:eastAsia="宋体" w:hAnsi="宋体" w:hint="eastAsia"/>
                <w:bCs/>
                <w:kern w:val="2"/>
              </w:rPr>
              <w:t>3</w:t>
            </w:r>
          </w:p>
        </w:tc>
        <w:tc>
          <w:tcPr>
            <w:tcW w:w="1192" w:type="pct"/>
            <w:vAlign w:val="center"/>
          </w:tcPr>
          <w:p w:rsidR="00E13302" w:rsidRPr="001135D5" w:rsidRDefault="00E13302" w:rsidP="00E37090">
            <w:pPr>
              <w:pStyle w:val="xl31"/>
              <w:widowControl w:val="0"/>
              <w:spacing w:before="0" w:beforeAutospacing="0" w:after="0" w:afterAutospacing="0" w:line="360" w:lineRule="auto"/>
              <w:rPr>
                <w:rFonts w:ascii="宋体" w:eastAsia="宋体" w:hAnsi="宋体"/>
                <w:b w:val="0"/>
                <w:sz w:val="24"/>
              </w:rPr>
            </w:pPr>
            <w:r w:rsidRPr="001135D5">
              <w:rPr>
                <w:rFonts w:ascii="宋体" w:eastAsia="宋体" w:hAnsi="宋体" w:hint="eastAsia"/>
                <w:b w:val="0"/>
                <w:sz w:val="24"/>
              </w:rPr>
              <w:t>供货及安装期限</w:t>
            </w:r>
          </w:p>
        </w:tc>
        <w:tc>
          <w:tcPr>
            <w:tcW w:w="3216" w:type="pct"/>
            <w:vAlign w:val="center"/>
          </w:tcPr>
          <w:p w:rsidR="00E13302" w:rsidRPr="001135D5" w:rsidRDefault="00E13302" w:rsidP="00E37090">
            <w:pPr>
              <w:pStyle w:val="xl31"/>
              <w:widowControl w:val="0"/>
              <w:spacing w:before="0" w:beforeAutospacing="0" w:after="0" w:afterAutospacing="0" w:line="360" w:lineRule="auto"/>
              <w:jc w:val="both"/>
              <w:rPr>
                <w:rFonts w:ascii="宋体" w:eastAsia="宋体" w:hAnsi="宋体"/>
                <w:b w:val="0"/>
                <w:sz w:val="24"/>
              </w:rPr>
            </w:pPr>
            <w:r w:rsidRPr="001135D5">
              <w:rPr>
                <w:rFonts w:ascii="宋体" w:eastAsia="宋体" w:hAnsi="宋体" w:hint="eastAsia"/>
                <w:b w:val="0"/>
                <w:sz w:val="24"/>
                <w:u w:val="single"/>
              </w:rPr>
              <w:t>中标人须在签订合同后</w:t>
            </w:r>
            <w:r w:rsidRPr="001135D5">
              <w:rPr>
                <w:rFonts w:ascii="宋体" w:eastAsia="宋体" w:hAnsi="宋体"/>
                <w:b w:val="0"/>
                <w:sz w:val="24"/>
                <w:u w:val="single"/>
              </w:rPr>
              <w:t>20个日历日前完成合同清单产品50%的供货及安装，剩余合同清单50%的产品须在签订合同后</w:t>
            </w:r>
            <w:r>
              <w:rPr>
                <w:rFonts w:ascii="宋体" w:eastAsia="宋体" w:hAnsi="宋体" w:hint="eastAsia"/>
                <w:b w:val="0"/>
                <w:sz w:val="24"/>
                <w:u w:val="single"/>
              </w:rPr>
              <w:t>4</w:t>
            </w:r>
            <w:r w:rsidRPr="001135D5">
              <w:rPr>
                <w:rFonts w:ascii="宋体" w:eastAsia="宋体" w:hAnsi="宋体"/>
                <w:b w:val="0"/>
                <w:sz w:val="24"/>
                <w:u w:val="single"/>
              </w:rPr>
              <w:t>0个日历日内供货安装调试完毕。</w:t>
            </w:r>
          </w:p>
        </w:tc>
      </w:tr>
      <w:tr w:rsidR="00E13302" w:rsidRPr="001135D5" w:rsidTr="00E37090">
        <w:trPr>
          <w:trHeight w:val="502"/>
          <w:jc w:val="center"/>
        </w:trPr>
        <w:tc>
          <w:tcPr>
            <w:tcW w:w="590" w:type="pct"/>
            <w:vAlign w:val="center"/>
          </w:tcPr>
          <w:p w:rsidR="00E13302" w:rsidRPr="001135D5" w:rsidRDefault="00E13302" w:rsidP="00E3709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1135D5">
              <w:rPr>
                <w:rFonts w:ascii="宋体" w:eastAsia="宋体" w:hAnsi="宋体" w:hint="eastAsia"/>
                <w:bCs/>
                <w:kern w:val="2"/>
              </w:rPr>
              <w:t>4</w:t>
            </w:r>
          </w:p>
        </w:tc>
        <w:tc>
          <w:tcPr>
            <w:tcW w:w="1192" w:type="pct"/>
            <w:vAlign w:val="center"/>
          </w:tcPr>
          <w:p w:rsidR="00E13302" w:rsidRPr="001135D5" w:rsidRDefault="00E13302" w:rsidP="00E37090">
            <w:pPr>
              <w:pStyle w:val="xl31"/>
              <w:widowControl w:val="0"/>
              <w:spacing w:before="0" w:beforeAutospacing="0" w:after="0" w:afterAutospacing="0" w:line="360" w:lineRule="auto"/>
              <w:rPr>
                <w:rFonts w:ascii="宋体" w:eastAsia="宋体" w:hAnsi="宋体"/>
                <w:b w:val="0"/>
                <w:sz w:val="24"/>
              </w:rPr>
            </w:pPr>
            <w:r w:rsidRPr="001135D5">
              <w:rPr>
                <w:rFonts w:ascii="宋体" w:eastAsia="宋体" w:hAnsi="宋体" w:hint="eastAsia"/>
                <w:b w:val="0"/>
                <w:sz w:val="24"/>
              </w:rPr>
              <w:t>免费质保期</w:t>
            </w:r>
          </w:p>
        </w:tc>
        <w:tc>
          <w:tcPr>
            <w:tcW w:w="3216" w:type="pct"/>
            <w:vAlign w:val="center"/>
          </w:tcPr>
          <w:p w:rsidR="00E13302" w:rsidRPr="001135D5" w:rsidRDefault="00E13302" w:rsidP="00E37090">
            <w:pPr>
              <w:pStyle w:val="xl31"/>
              <w:widowControl w:val="0"/>
              <w:spacing w:before="0" w:beforeAutospacing="0" w:after="0" w:afterAutospacing="0" w:line="360" w:lineRule="auto"/>
              <w:jc w:val="both"/>
              <w:rPr>
                <w:rFonts w:ascii="宋体" w:eastAsia="宋体" w:hAnsi="宋体"/>
                <w:b w:val="0"/>
                <w:sz w:val="24"/>
              </w:rPr>
            </w:pPr>
            <w:r w:rsidRPr="001135D5">
              <w:rPr>
                <w:rFonts w:ascii="宋体" w:eastAsia="宋体" w:hAnsi="宋体" w:hint="eastAsia"/>
                <w:b w:val="0"/>
                <w:sz w:val="24"/>
                <w:u w:val="single"/>
              </w:rPr>
              <w:t>验收合格并交付使用之日起免费质保期</w:t>
            </w:r>
            <w:r w:rsidRPr="001135D5">
              <w:rPr>
                <w:rFonts w:ascii="宋体" w:eastAsia="宋体" w:hAnsi="宋体"/>
                <w:b w:val="0"/>
                <w:sz w:val="24"/>
                <w:u w:val="single"/>
              </w:rPr>
              <w:t>5年</w:t>
            </w:r>
          </w:p>
        </w:tc>
      </w:tr>
      <w:tr w:rsidR="00E13302" w:rsidRPr="001135D5" w:rsidTr="00E37090">
        <w:trPr>
          <w:trHeight w:val="502"/>
          <w:jc w:val="center"/>
        </w:trPr>
        <w:tc>
          <w:tcPr>
            <w:tcW w:w="590" w:type="pct"/>
            <w:vAlign w:val="center"/>
          </w:tcPr>
          <w:p w:rsidR="00E13302" w:rsidRPr="001135D5" w:rsidRDefault="00E13302" w:rsidP="00E3709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1135D5">
              <w:rPr>
                <w:rFonts w:ascii="宋体" w:eastAsia="宋体" w:hAnsi="宋体" w:hint="eastAsia"/>
                <w:bCs/>
                <w:kern w:val="2"/>
              </w:rPr>
              <w:t>5</w:t>
            </w:r>
          </w:p>
        </w:tc>
        <w:tc>
          <w:tcPr>
            <w:tcW w:w="1192" w:type="pct"/>
            <w:vAlign w:val="center"/>
          </w:tcPr>
          <w:p w:rsidR="00E13302" w:rsidRPr="001135D5" w:rsidRDefault="00E13302" w:rsidP="00E37090">
            <w:pPr>
              <w:pStyle w:val="xl31"/>
              <w:widowControl w:val="0"/>
              <w:spacing w:before="0" w:beforeAutospacing="0" w:after="0" w:afterAutospacing="0" w:line="360" w:lineRule="auto"/>
              <w:rPr>
                <w:rFonts w:ascii="宋体" w:eastAsia="宋体" w:hAnsi="宋体"/>
                <w:b w:val="0"/>
                <w:sz w:val="24"/>
              </w:rPr>
            </w:pPr>
            <w:r w:rsidRPr="001135D5">
              <w:rPr>
                <w:rFonts w:ascii="宋体" w:eastAsia="宋体" w:hAnsi="宋体" w:hint="eastAsia"/>
                <w:b w:val="0"/>
                <w:sz w:val="24"/>
              </w:rPr>
              <w:t>核心产品</w:t>
            </w:r>
          </w:p>
        </w:tc>
        <w:tc>
          <w:tcPr>
            <w:tcW w:w="3216" w:type="pct"/>
            <w:vAlign w:val="center"/>
          </w:tcPr>
          <w:p w:rsidR="00E13302" w:rsidRPr="001135D5" w:rsidRDefault="00E13302" w:rsidP="00E37090">
            <w:pPr>
              <w:pStyle w:val="xl31"/>
              <w:widowControl w:val="0"/>
              <w:spacing w:before="0" w:beforeAutospacing="0" w:after="0" w:afterAutospacing="0" w:line="360" w:lineRule="auto"/>
              <w:jc w:val="both"/>
              <w:rPr>
                <w:rFonts w:ascii="宋体" w:eastAsia="宋体" w:hAnsi="宋体"/>
                <w:b w:val="0"/>
                <w:sz w:val="24"/>
              </w:rPr>
            </w:pPr>
            <w:r w:rsidRPr="001135D5">
              <w:rPr>
                <w:rFonts w:ascii="宋体" w:eastAsia="宋体" w:hAnsi="宋体" w:hint="eastAsia"/>
                <w:b w:val="0"/>
                <w:sz w:val="24"/>
              </w:rPr>
              <w:t>二连</w:t>
            </w:r>
            <w:r w:rsidRPr="001135D5">
              <w:rPr>
                <w:rFonts w:ascii="宋体" w:eastAsia="宋体" w:hAnsi="宋体"/>
                <w:b w:val="0"/>
                <w:sz w:val="24"/>
              </w:rPr>
              <w:t>2</w:t>
            </w:r>
            <w:proofErr w:type="gramStart"/>
            <w:r w:rsidRPr="001135D5">
              <w:rPr>
                <w:rFonts w:ascii="宋体" w:eastAsia="宋体" w:hAnsi="宋体"/>
                <w:b w:val="0"/>
                <w:sz w:val="24"/>
              </w:rPr>
              <w:t>人位中梯学生</w:t>
            </w:r>
            <w:proofErr w:type="gramEnd"/>
            <w:r w:rsidRPr="001135D5">
              <w:rPr>
                <w:rFonts w:ascii="宋体" w:eastAsia="宋体" w:hAnsi="宋体"/>
                <w:b w:val="0"/>
                <w:sz w:val="24"/>
              </w:rPr>
              <w:t>公寓钢架床</w:t>
            </w:r>
          </w:p>
        </w:tc>
      </w:tr>
    </w:tbl>
    <w:p w:rsidR="00E13302" w:rsidRPr="001135D5" w:rsidRDefault="00E13302" w:rsidP="00E13302">
      <w:pPr>
        <w:spacing w:line="360" w:lineRule="auto"/>
        <w:ind w:firstLine="437"/>
        <w:outlineLvl w:val="1"/>
        <w:rPr>
          <w:rFonts w:ascii="宋体" w:eastAsia="宋体" w:hAnsi="宋体"/>
          <w:b/>
          <w:bCs/>
          <w:sz w:val="24"/>
          <w:szCs w:val="18"/>
        </w:rPr>
      </w:pPr>
      <w:bookmarkStart w:id="6" w:name="_Toc7671"/>
      <w:bookmarkStart w:id="7" w:name="_Toc632"/>
      <w:bookmarkStart w:id="8" w:name="_Toc5944"/>
      <w:permEnd w:id="1458386375"/>
      <w:r w:rsidRPr="001135D5">
        <w:rPr>
          <w:rFonts w:ascii="宋体" w:eastAsia="宋体" w:hAnsi="宋体" w:hint="eastAsia"/>
          <w:b/>
          <w:bCs/>
          <w:sz w:val="24"/>
          <w:szCs w:val="18"/>
        </w:rPr>
        <w:t>二、</w:t>
      </w:r>
      <w:r w:rsidRPr="001135D5">
        <w:rPr>
          <w:rFonts w:ascii="宋体" w:eastAsia="宋体" w:hAnsi="宋体" w:hint="eastAsia"/>
          <w:b/>
          <w:sz w:val="24"/>
          <w:szCs w:val="18"/>
        </w:rPr>
        <w:t>货物</w:t>
      </w:r>
      <w:r w:rsidRPr="001135D5">
        <w:rPr>
          <w:rFonts w:ascii="宋体" w:eastAsia="宋体" w:hAnsi="宋体" w:hint="eastAsia"/>
          <w:b/>
          <w:bCs/>
          <w:sz w:val="24"/>
          <w:szCs w:val="18"/>
        </w:rPr>
        <w:t>需求</w:t>
      </w:r>
      <w:bookmarkEnd w:id="6"/>
      <w:bookmarkEnd w:id="7"/>
      <w:bookmarkEnd w:id="8"/>
    </w:p>
    <w:tbl>
      <w:tblPr>
        <w:tblW w:w="52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830"/>
        <w:gridCol w:w="5774"/>
        <w:gridCol w:w="1056"/>
        <w:gridCol w:w="809"/>
      </w:tblGrid>
      <w:tr w:rsidR="00E13302" w:rsidRPr="001A31E7" w:rsidTr="00E37090">
        <w:trPr>
          <w:jc w:val="center"/>
        </w:trPr>
        <w:tc>
          <w:tcPr>
            <w:tcW w:w="290" w:type="pct"/>
            <w:vAlign w:val="center"/>
          </w:tcPr>
          <w:p w:rsidR="00E13302" w:rsidRPr="001A31E7" w:rsidRDefault="00E13302" w:rsidP="00E37090">
            <w:pPr>
              <w:spacing w:line="360" w:lineRule="auto"/>
              <w:jc w:val="center"/>
              <w:rPr>
                <w:rFonts w:ascii="宋体" w:eastAsia="宋体" w:hAnsi="宋体"/>
                <w:b/>
                <w:bCs/>
                <w:sz w:val="24"/>
              </w:rPr>
            </w:pPr>
            <w:bookmarkStart w:id="9" w:name="_Toc4843"/>
            <w:bookmarkStart w:id="10" w:name="_Toc7006"/>
            <w:bookmarkStart w:id="11" w:name="_Toc7421"/>
            <w:r w:rsidRPr="001A31E7">
              <w:rPr>
                <w:rFonts w:ascii="宋体" w:eastAsia="宋体" w:hAnsi="宋体" w:hint="eastAsia"/>
                <w:b/>
                <w:bCs/>
                <w:sz w:val="24"/>
                <w:szCs w:val="18"/>
              </w:rPr>
              <w:t>序号</w:t>
            </w:r>
          </w:p>
        </w:tc>
        <w:tc>
          <w:tcPr>
            <w:tcW w:w="461" w:type="pct"/>
            <w:vAlign w:val="center"/>
          </w:tcPr>
          <w:p w:rsidR="00E13302" w:rsidRPr="001A31E7" w:rsidRDefault="00E13302" w:rsidP="00E37090">
            <w:pPr>
              <w:spacing w:line="360" w:lineRule="auto"/>
              <w:jc w:val="center"/>
              <w:rPr>
                <w:rFonts w:ascii="宋体" w:eastAsia="宋体" w:hAnsi="宋体"/>
                <w:b/>
                <w:bCs/>
                <w:sz w:val="24"/>
              </w:rPr>
            </w:pPr>
            <w:r w:rsidRPr="001A31E7">
              <w:rPr>
                <w:rFonts w:ascii="宋体" w:eastAsia="宋体" w:hAnsi="宋体" w:hint="eastAsia"/>
                <w:b/>
                <w:bCs/>
                <w:sz w:val="24"/>
                <w:szCs w:val="18"/>
              </w:rPr>
              <w:t>货物名称</w:t>
            </w:r>
          </w:p>
        </w:tc>
        <w:tc>
          <w:tcPr>
            <w:tcW w:w="3210" w:type="pct"/>
            <w:vAlign w:val="center"/>
          </w:tcPr>
          <w:p w:rsidR="00E13302" w:rsidRPr="001A31E7" w:rsidRDefault="00E13302" w:rsidP="00E37090">
            <w:pPr>
              <w:spacing w:line="360" w:lineRule="auto"/>
              <w:jc w:val="center"/>
              <w:rPr>
                <w:rFonts w:ascii="宋体" w:eastAsia="宋体" w:hAnsi="宋体"/>
                <w:b/>
                <w:bCs/>
                <w:sz w:val="24"/>
              </w:rPr>
            </w:pPr>
            <w:r w:rsidRPr="001A31E7">
              <w:rPr>
                <w:rFonts w:ascii="宋体" w:eastAsia="宋体" w:hAnsi="宋体" w:hint="eastAsia"/>
                <w:b/>
                <w:bCs/>
                <w:sz w:val="24"/>
                <w:szCs w:val="18"/>
              </w:rPr>
              <w:t>技术参数及要求</w:t>
            </w:r>
          </w:p>
        </w:tc>
        <w:tc>
          <w:tcPr>
            <w:tcW w:w="587" w:type="pct"/>
            <w:vAlign w:val="center"/>
          </w:tcPr>
          <w:p w:rsidR="00E13302" w:rsidRPr="001A31E7" w:rsidRDefault="00E13302" w:rsidP="00E37090">
            <w:pPr>
              <w:spacing w:line="360" w:lineRule="auto"/>
              <w:jc w:val="center"/>
              <w:rPr>
                <w:rFonts w:ascii="宋体" w:eastAsia="宋体" w:hAnsi="宋体"/>
                <w:b/>
                <w:bCs/>
                <w:sz w:val="24"/>
                <w:szCs w:val="18"/>
              </w:rPr>
            </w:pPr>
            <w:r w:rsidRPr="001A31E7">
              <w:rPr>
                <w:rFonts w:ascii="宋体" w:eastAsia="宋体" w:hAnsi="宋体" w:hint="eastAsia"/>
                <w:b/>
                <w:bCs/>
                <w:sz w:val="24"/>
                <w:szCs w:val="18"/>
              </w:rPr>
              <w:t>数量</w:t>
            </w:r>
          </w:p>
          <w:p w:rsidR="00E13302" w:rsidRPr="001A31E7" w:rsidRDefault="00E13302" w:rsidP="00E37090">
            <w:pPr>
              <w:spacing w:line="360" w:lineRule="auto"/>
              <w:jc w:val="center"/>
              <w:rPr>
                <w:rFonts w:ascii="宋体" w:eastAsia="宋体" w:hAnsi="宋体"/>
                <w:b/>
                <w:bCs/>
                <w:sz w:val="24"/>
              </w:rPr>
            </w:pPr>
            <w:r w:rsidRPr="001A31E7">
              <w:rPr>
                <w:rFonts w:ascii="宋体" w:eastAsia="宋体" w:hAnsi="宋体" w:hint="eastAsia"/>
                <w:b/>
                <w:bCs/>
                <w:sz w:val="24"/>
                <w:szCs w:val="18"/>
              </w:rPr>
              <w:t>（单位）</w:t>
            </w:r>
          </w:p>
        </w:tc>
        <w:tc>
          <w:tcPr>
            <w:tcW w:w="450" w:type="pct"/>
            <w:vAlign w:val="center"/>
          </w:tcPr>
          <w:p w:rsidR="00E13302" w:rsidRPr="001A31E7" w:rsidRDefault="00E13302" w:rsidP="00E37090">
            <w:pPr>
              <w:spacing w:line="360" w:lineRule="auto"/>
              <w:jc w:val="center"/>
              <w:rPr>
                <w:rFonts w:ascii="宋体" w:eastAsia="宋体" w:hAnsi="宋体"/>
                <w:b/>
                <w:bCs/>
                <w:sz w:val="24"/>
              </w:rPr>
            </w:pPr>
            <w:r w:rsidRPr="001A31E7">
              <w:rPr>
                <w:rFonts w:ascii="宋体" w:eastAsia="宋体" w:hAnsi="宋体" w:hint="eastAsia"/>
                <w:b/>
                <w:bCs/>
                <w:sz w:val="24"/>
                <w:szCs w:val="18"/>
              </w:rPr>
              <w:t>所属行业</w:t>
            </w:r>
          </w:p>
        </w:tc>
      </w:tr>
      <w:tr w:rsidR="00E13302" w:rsidRPr="001A31E7" w:rsidTr="00E37090">
        <w:trPr>
          <w:trHeight w:val="249"/>
          <w:jc w:val="center"/>
        </w:trPr>
        <w:tc>
          <w:tcPr>
            <w:tcW w:w="290" w:type="pct"/>
            <w:vAlign w:val="center"/>
          </w:tcPr>
          <w:p w:rsidR="00E13302" w:rsidRPr="001A31E7" w:rsidRDefault="00E13302" w:rsidP="00E37090">
            <w:pPr>
              <w:widowControl/>
              <w:jc w:val="center"/>
              <w:textAlignment w:val="center"/>
              <w:rPr>
                <w:rFonts w:ascii="宋体" w:eastAsia="宋体" w:hAnsi="宋体" w:cs="宋体"/>
                <w:sz w:val="24"/>
                <w:szCs w:val="24"/>
              </w:rPr>
            </w:pPr>
            <w:r w:rsidRPr="001A31E7">
              <w:rPr>
                <w:rFonts w:ascii="宋体" w:eastAsia="宋体" w:hAnsi="宋体" w:cs="宋体" w:hint="eastAsia"/>
                <w:kern w:val="0"/>
                <w:sz w:val="24"/>
                <w:szCs w:val="24"/>
                <w:lang w:bidi="ar"/>
              </w:rPr>
              <w:t>1</w:t>
            </w:r>
          </w:p>
        </w:tc>
        <w:tc>
          <w:tcPr>
            <w:tcW w:w="461" w:type="pct"/>
            <w:vAlign w:val="center"/>
          </w:tcPr>
          <w:p w:rsidR="00E13302" w:rsidRPr="001A31E7" w:rsidRDefault="00E13302" w:rsidP="00E37090">
            <w:pPr>
              <w:widowControl/>
              <w:jc w:val="center"/>
              <w:textAlignment w:val="center"/>
              <w:rPr>
                <w:rFonts w:ascii="宋体" w:eastAsia="宋体" w:hAnsi="宋体" w:cs="宋体"/>
                <w:sz w:val="24"/>
                <w:szCs w:val="24"/>
              </w:rPr>
            </w:pPr>
            <w:r w:rsidRPr="001A31E7">
              <w:rPr>
                <w:rFonts w:ascii="宋体" w:eastAsia="宋体" w:hAnsi="宋体" w:cs="宋体" w:hint="eastAsia"/>
                <w:kern w:val="0"/>
                <w:sz w:val="24"/>
                <w:szCs w:val="24"/>
                <w:lang w:bidi="ar"/>
              </w:rPr>
              <w:t>单人床</w:t>
            </w:r>
          </w:p>
        </w:tc>
        <w:tc>
          <w:tcPr>
            <w:tcW w:w="3210" w:type="pct"/>
            <w:vAlign w:val="center"/>
          </w:tcPr>
          <w:p w:rsidR="00E13302" w:rsidRPr="001A31E7" w:rsidRDefault="00E13302" w:rsidP="00E37090">
            <w:pPr>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 xml:space="preserve">1.规格：W1200mm×D2000mm×H1000mm （±5mm）床头带软包，采用西皮和海绵制作而成，床板和床屏采用≥25mm厚度的刨花板，性能稳定不变形。       </w:t>
            </w:r>
          </w:p>
          <w:p w:rsidR="00E13302" w:rsidRPr="001A31E7" w:rsidRDefault="00E13302" w:rsidP="00E37090">
            <w:pPr>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2.基材:采用E0级刨花板，性能稳定，抗变形能力强，</w:t>
            </w:r>
            <w:proofErr w:type="gramStart"/>
            <w:r w:rsidRPr="001A31E7">
              <w:rPr>
                <w:rFonts w:ascii="宋体" w:eastAsia="宋体" w:hAnsi="宋体" w:cs="宋体" w:hint="eastAsia"/>
                <w:kern w:val="0"/>
                <w:sz w:val="24"/>
                <w:szCs w:val="24"/>
                <w:lang w:bidi="ar"/>
              </w:rPr>
              <w:t>握钉力</w:t>
            </w:r>
            <w:proofErr w:type="gramEnd"/>
            <w:r w:rsidRPr="001A31E7">
              <w:rPr>
                <w:rFonts w:ascii="宋体" w:eastAsia="宋体" w:hAnsi="宋体" w:cs="宋体" w:hint="eastAsia"/>
                <w:kern w:val="0"/>
                <w:sz w:val="24"/>
                <w:szCs w:val="24"/>
                <w:lang w:bidi="ar"/>
              </w:rPr>
              <w:t>佳，可经过多次拆装，承重力好，表面平整。甲醛释放量≤0.05mg/m³；</w:t>
            </w:r>
          </w:p>
          <w:p w:rsidR="00E13302" w:rsidRPr="001A31E7" w:rsidRDefault="00E13302" w:rsidP="00E37090">
            <w:pPr>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3.面材:采用装饰原纸，采用纯三聚氰胺浸胶使表面透明度更好，耐污性更强耐刮、耐磨、耐腐蚀、耐高温，硬度≥3H；</w:t>
            </w:r>
          </w:p>
          <w:p w:rsidR="00E13302" w:rsidRPr="001A31E7" w:rsidRDefault="00E13302" w:rsidP="00E37090">
            <w:pPr>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4.封边:采用优质PVC封边带，厚度≥2mm;封边带使用无铅、汞、三大重金属的高成份PVC粉</w:t>
            </w:r>
            <w:proofErr w:type="gramStart"/>
            <w:r w:rsidRPr="001A31E7">
              <w:rPr>
                <w:rFonts w:ascii="宋体" w:eastAsia="宋体" w:hAnsi="宋体" w:cs="宋体" w:hint="eastAsia"/>
                <w:kern w:val="0"/>
                <w:sz w:val="24"/>
                <w:szCs w:val="24"/>
                <w:lang w:bidi="ar"/>
              </w:rPr>
              <w:t>做为</w:t>
            </w:r>
            <w:proofErr w:type="gramEnd"/>
            <w:r w:rsidRPr="001A31E7">
              <w:rPr>
                <w:rFonts w:ascii="宋体" w:eastAsia="宋体" w:hAnsi="宋体" w:cs="宋体" w:hint="eastAsia"/>
                <w:kern w:val="0"/>
                <w:sz w:val="24"/>
                <w:szCs w:val="24"/>
                <w:lang w:bidi="ar"/>
              </w:rPr>
              <w:t>原料来生产封边条，弹性好，耐撞击，达到国标环保要求。</w:t>
            </w:r>
          </w:p>
          <w:p w:rsidR="00E13302" w:rsidRPr="001A31E7" w:rsidRDefault="00E13302" w:rsidP="00E37090">
            <w:pPr>
              <w:tabs>
                <w:tab w:val="left" w:pos="567"/>
              </w:tabs>
              <w:autoSpaceDE w:val="0"/>
              <w:autoSpaceDN w:val="0"/>
              <w:adjustRightInd w:val="0"/>
              <w:jc w:val="left"/>
              <w:rPr>
                <w:rFonts w:ascii="Times New Roman" w:eastAsia="楷体_GB2312" w:hAnsi="Times New Roman" w:cs="Times New Roman"/>
                <w:sz w:val="32"/>
              </w:rPr>
            </w:pPr>
            <w:r w:rsidRPr="001A31E7">
              <w:rPr>
                <w:rFonts w:ascii="宋体" w:eastAsia="宋体" w:hAnsi="宋体" w:cs="宋体"/>
                <w:kern w:val="0"/>
                <w:sz w:val="24"/>
                <w:szCs w:val="24"/>
                <w:lang w:bidi="ar"/>
              </w:rPr>
              <w:t>5.床板:采用</w:t>
            </w:r>
            <w:r w:rsidRPr="001A31E7">
              <w:rPr>
                <w:rFonts w:ascii="宋体" w:eastAsia="楷体_GB2312" w:hAnsi="宋体" w:cs="宋体"/>
                <w:kern w:val="0"/>
                <w:sz w:val="24"/>
                <w:szCs w:val="24"/>
                <w:lang w:bidi="ar"/>
              </w:rPr>
              <w:t>≥</w:t>
            </w:r>
            <w:r w:rsidRPr="001A31E7">
              <w:rPr>
                <w:rFonts w:ascii="宋体" w:eastAsia="宋体" w:hAnsi="宋体" w:cs="宋体"/>
                <w:kern w:val="0"/>
                <w:sz w:val="24"/>
                <w:szCs w:val="24"/>
                <w:lang w:bidi="ar"/>
              </w:rPr>
              <w:t>25mm厚实木板，制作牢固可靠，双面平整，支撑≥四条。</w:t>
            </w:r>
          </w:p>
          <w:p w:rsidR="00E13302" w:rsidRPr="001A31E7" w:rsidRDefault="00E13302" w:rsidP="00E37090">
            <w:pPr>
              <w:textAlignment w:val="center"/>
              <w:rPr>
                <w:rFonts w:ascii="Times New Roman" w:eastAsia="宋体" w:hAnsi="Times New Roman" w:cs="Times New Roman"/>
              </w:rPr>
            </w:pPr>
            <w:r w:rsidRPr="001A31E7">
              <w:rPr>
                <w:rFonts w:ascii="宋体" w:eastAsia="宋体" w:hAnsi="宋体" w:cs="宋体"/>
                <w:kern w:val="0"/>
                <w:sz w:val="24"/>
                <w:szCs w:val="24"/>
                <w:lang w:bidi="ar"/>
              </w:rPr>
              <w:t>6.床垫：棕垫加海绵和布料后厚度≥50mm，天然海南椰棕≥30mm厚，有效支持S型脊椎，透气性高，防过敏；胶水采用环保乳胶，优质海绵，针织面料。面料外观：无破损；无污渍；无明显色差；床垫表面无刺触感，无明显软硬不均感。缝纫：技术要求：单处浮线长度≤10mm，累计浮线长度≤28mm；无断线：缝边：缝边应顺直；四周圆弧均匀对称；无露毛边；无断线；跳针≤2处；浮线累积长度≤34；面料及复合面料物理性能：面料克重：88g/m²，耐摩擦色牢度【干摩】：4级，覆合面料上泡沫塑料密度：22kg/m³，芯料物理</w:t>
            </w:r>
            <w:r w:rsidRPr="001A31E7">
              <w:rPr>
                <w:rFonts w:ascii="宋体" w:eastAsia="宋体" w:hAnsi="宋体" w:cs="宋体"/>
                <w:kern w:val="0"/>
                <w:sz w:val="24"/>
                <w:szCs w:val="24"/>
                <w:lang w:bidi="ar"/>
              </w:rPr>
              <w:lastRenderedPageBreak/>
              <w:t>性能：密度：88kg/m³；含水率：9.6%；压缩永久变形率：8.2%。阻燃性要求：通过香烟抗引燃特性试验。</w:t>
            </w:r>
          </w:p>
        </w:tc>
        <w:tc>
          <w:tcPr>
            <w:tcW w:w="587" w:type="pct"/>
            <w:vAlign w:val="center"/>
          </w:tcPr>
          <w:p w:rsidR="00E13302" w:rsidRPr="001A31E7" w:rsidRDefault="00E13302" w:rsidP="00E37090">
            <w:pPr>
              <w:widowControl/>
              <w:jc w:val="center"/>
              <w:textAlignment w:val="center"/>
              <w:rPr>
                <w:rFonts w:ascii="宋体" w:eastAsia="微软雅黑" w:hAnsi="宋体" w:cs="宋体"/>
                <w:sz w:val="24"/>
                <w:szCs w:val="24"/>
              </w:rPr>
            </w:pPr>
            <w:r w:rsidRPr="001A31E7">
              <w:rPr>
                <w:rFonts w:ascii="微软雅黑" w:eastAsia="微软雅黑" w:hAnsi="微软雅黑" w:cs="微软雅黑" w:hint="eastAsia"/>
                <w:kern w:val="0"/>
                <w:sz w:val="24"/>
                <w:szCs w:val="24"/>
                <w:lang w:bidi="ar"/>
              </w:rPr>
              <w:lastRenderedPageBreak/>
              <w:t>122张</w:t>
            </w:r>
          </w:p>
        </w:tc>
        <w:tc>
          <w:tcPr>
            <w:tcW w:w="450" w:type="pct"/>
            <w:vAlign w:val="center"/>
          </w:tcPr>
          <w:p w:rsidR="00E13302" w:rsidRPr="001A31E7" w:rsidRDefault="00E13302" w:rsidP="00E37090">
            <w:pPr>
              <w:spacing w:line="360" w:lineRule="auto"/>
              <w:jc w:val="center"/>
              <w:rPr>
                <w:rFonts w:ascii="宋体" w:eastAsia="宋体" w:hAnsi="宋体"/>
                <w:bCs/>
                <w:sz w:val="24"/>
              </w:rPr>
            </w:pPr>
            <w:r w:rsidRPr="001A31E7">
              <w:rPr>
                <w:rFonts w:ascii="宋体" w:eastAsia="宋体" w:hAnsi="宋体" w:hint="eastAsia"/>
                <w:bCs/>
                <w:sz w:val="24"/>
              </w:rPr>
              <w:t>工业</w:t>
            </w:r>
          </w:p>
        </w:tc>
      </w:tr>
      <w:tr w:rsidR="00E13302" w:rsidRPr="001A31E7" w:rsidTr="00E37090">
        <w:trPr>
          <w:jc w:val="center"/>
        </w:trPr>
        <w:tc>
          <w:tcPr>
            <w:tcW w:w="290" w:type="pct"/>
            <w:vAlign w:val="center"/>
          </w:tcPr>
          <w:p w:rsidR="00E13302" w:rsidRPr="001A31E7" w:rsidRDefault="00E13302" w:rsidP="00E37090">
            <w:pPr>
              <w:widowControl/>
              <w:jc w:val="center"/>
              <w:textAlignment w:val="center"/>
              <w:rPr>
                <w:rFonts w:ascii="宋体" w:eastAsia="宋体" w:hAnsi="宋体" w:cs="宋体"/>
                <w:sz w:val="24"/>
                <w:szCs w:val="24"/>
              </w:rPr>
            </w:pPr>
            <w:r w:rsidRPr="001A31E7">
              <w:rPr>
                <w:rFonts w:ascii="宋体" w:eastAsia="宋体" w:hAnsi="宋体" w:cs="宋体" w:hint="eastAsia"/>
                <w:kern w:val="0"/>
                <w:sz w:val="24"/>
                <w:szCs w:val="24"/>
                <w:lang w:bidi="ar"/>
              </w:rPr>
              <w:lastRenderedPageBreak/>
              <w:t>2</w:t>
            </w:r>
          </w:p>
        </w:tc>
        <w:tc>
          <w:tcPr>
            <w:tcW w:w="461" w:type="pct"/>
            <w:vAlign w:val="center"/>
          </w:tcPr>
          <w:p w:rsidR="00E13302" w:rsidRPr="001A31E7" w:rsidRDefault="00E13302" w:rsidP="00E37090">
            <w:pPr>
              <w:widowControl/>
              <w:jc w:val="center"/>
              <w:textAlignment w:val="center"/>
              <w:rPr>
                <w:rFonts w:ascii="宋体" w:eastAsia="宋体" w:hAnsi="宋体" w:cs="宋体"/>
                <w:sz w:val="24"/>
                <w:szCs w:val="24"/>
              </w:rPr>
            </w:pPr>
            <w:r w:rsidRPr="001A31E7">
              <w:rPr>
                <w:rFonts w:ascii="宋体" w:eastAsia="宋体" w:hAnsi="宋体" w:cs="宋体" w:hint="eastAsia"/>
                <w:sz w:val="24"/>
                <w:szCs w:val="24"/>
              </w:rPr>
              <w:t>书桌</w:t>
            </w:r>
          </w:p>
        </w:tc>
        <w:tc>
          <w:tcPr>
            <w:tcW w:w="3210" w:type="pct"/>
            <w:vAlign w:val="center"/>
          </w:tcPr>
          <w:p w:rsidR="00E13302" w:rsidRPr="001A31E7" w:rsidRDefault="00E13302" w:rsidP="00E37090">
            <w:pPr>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1.规格：W1200mm×D600mm×H750mm</w:t>
            </w:r>
            <w:r w:rsidRPr="001A31E7">
              <w:rPr>
                <w:rFonts w:ascii="宋体" w:eastAsia="宋体" w:hAnsi="宋体" w:cs="宋体" w:hint="eastAsia"/>
                <w:kern w:val="0"/>
                <w:sz w:val="22"/>
                <w:szCs w:val="22"/>
                <w:lang w:bidi="ar"/>
              </w:rPr>
              <w:t>（±5mm）</w:t>
            </w:r>
            <w:r w:rsidRPr="001A31E7">
              <w:rPr>
                <w:rFonts w:ascii="宋体" w:eastAsia="宋体" w:hAnsi="宋体" w:cs="宋体" w:hint="eastAsia"/>
                <w:kern w:val="0"/>
                <w:sz w:val="24"/>
                <w:szCs w:val="24"/>
                <w:lang w:bidi="ar"/>
              </w:rPr>
              <w:t xml:space="preserve"> 台面/台</w:t>
            </w:r>
            <w:proofErr w:type="gramStart"/>
            <w:r w:rsidRPr="001A31E7">
              <w:rPr>
                <w:rFonts w:ascii="宋体" w:eastAsia="宋体" w:hAnsi="宋体" w:cs="宋体" w:hint="eastAsia"/>
                <w:kern w:val="0"/>
                <w:sz w:val="24"/>
                <w:szCs w:val="24"/>
                <w:lang w:bidi="ar"/>
              </w:rPr>
              <w:t>脚采用</w:t>
            </w:r>
            <w:proofErr w:type="gramEnd"/>
            <w:r w:rsidRPr="001A31E7">
              <w:rPr>
                <w:rFonts w:ascii="宋体" w:eastAsia="宋体" w:hAnsi="宋体" w:cs="宋体" w:hint="eastAsia"/>
                <w:kern w:val="0"/>
                <w:sz w:val="24"/>
                <w:szCs w:val="24"/>
                <w:lang w:bidi="ar"/>
              </w:rPr>
              <w:t xml:space="preserve">≥25mm的刨花板，柜体含一个抽屉一个掩门。          </w:t>
            </w:r>
          </w:p>
          <w:p w:rsidR="00E13302" w:rsidRPr="001A31E7" w:rsidRDefault="00E13302" w:rsidP="00E37090">
            <w:pPr>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2.基材:采用E0级刨花板，性能稳定，抗变形能力强，</w:t>
            </w:r>
            <w:proofErr w:type="gramStart"/>
            <w:r w:rsidRPr="001A31E7">
              <w:rPr>
                <w:rFonts w:ascii="宋体" w:eastAsia="宋体" w:hAnsi="宋体" w:cs="宋体" w:hint="eastAsia"/>
                <w:kern w:val="0"/>
                <w:sz w:val="24"/>
                <w:szCs w:val="24"/>
                <w:lang w:bidi="ar"/>
              </w:rPr>
              <w:t>握钉力</w:t>
            </w:r>
            <w:proofErr w:type="gramEnd"/>
            <w:r w:rsidRPr="001A31E7">
              <w:rPr>
                <w:rFonts w:ascii="宋体" w:eastAsia="宋体" w:hAnsi="宋体" w:cs="宋体" w:hint="eastAsia"/>
                <w:kern w:val="0"/>
                <w:sz w:val="24"/>
                <w:szCs w:val="24"/>
                <w:lang w:bidi="ar"/>
              </w:rPr>
              <w:t>佳，可经过多次拆装，承重力好，表面平整。甲醛释放量≤0.05mg/m³；</w:t>
            </w:r>
          </w:p>
          <w:p w:rsidR="00E13302" w:rsidRPr="001A31E7" w:rsidRDefault="00E13302" w:rsidP="00E37090">
            <w:pPr>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3.面材:采用装饰原纸，采用纯三聚氰胺浸胶使表面透明度更好，耐污性更强耐刮、耐磨、耐腐蚀、耐高温，硬度≥3H；</w:t>
            </w:r>
          </w:p>
          <w:p w:rsidR="00E13302" w:rsidRPr="001A31E7" w:rsidRDefault="00E13302" w:rsidP="00E37090">
            <w:pPr>
              <w:widowControl/>
              <w:jc w:val="left"/>
              <w:textAlignment w:val="center"/>
              <w:rPr>
                <w:rFonts w:ascii="宋体" w:eastAsia="宋体" w:hAnsi="宋体" w:cs="宋体"/>
                <w:sz w:val="24"/>
                <w:szCs w:val="24"/>
              </w:rPr>
            </w:pPr>
            <w:r w:rsidRPr="001A31E7">
              <w:rPr>
                <w:rFonts w:ascii="宋体" w:eastAsia="宋体" w:hAnsi="宋体" w:cs="宋体" w:hint="eastAsia"/>
                <w:kern w:val="0"/>
                <w:sz w:val="24"/>
                <w:szCs w:val="24"/>
                <w:lang w:bidi="ar"/>
              </w:rPr>
              <w:t>4.封边:采用优质PVC封边带，厚度≥2mm;封边带使用无铅、汞、三大重金属的高成份PVC粉</w:t>
            </w:r>
            <w:proofErr w:type="gramStart"/>
            <w:r w:rsidRPr="001A31E7">
              <w:rPr>
                <w:rFonts w:ascii="宋体" w:eastAsia="宋体" w:hAnsi="宋体" w:cs="宋体" w:hint="eastAsia"/>
                <w:kern w:val="0"/>
                <w:sz w:val="24"/>
                <w:szCs w:val="24"/>
                <w:lang w:bidi="ar"/>
              </w:rPr>
              <w:t>做为</w:t>
            </w:r>
            <w:proofErr w:type="gramEnd"/>
            <w:r w:rsidRPr="001A31E7">
              <w:rPr>
                <w:rFonts w:ascii="宋体" w:eastAsia="宋体" w:hAnsi="宋体" w:cs="宋体" w:hint="eastAsia"/>
                <w:kern w:val="0"/>
                <w:sz w:val="24"/>
                <w:szCs w:val="24"/>
                <w:lang w:bidi="ar"/>
              </w:rPr>
              <w:t>原料来生产封边条，弹性好，耐撞击，达到国标环保要求。</w:t>
            </w:r>
          </w:p>
        </w:tc>
        <w:tc>
          <w:tcPr>
            <w:tcW w:w="587" w:type="pct"/>
            <w:vAlign w:val="center"/>
          </w:tcPr>
          <w:p w:rsidR="00E13302" w:rsidRPr="001A31E7" w:rsidRDefault="00E13302" w:rsidP="00E37090">
            <w:pPr>
              <w:widowControl/>
              <w:jc w:val="center"/>
              <w:textAlignment w:val="center"/>
              <w:rPr>
                <w:rFonts w:ascii="宋体" w:eastAsia="微软雅黑" w:hAnsi="宋体" w:cs="宋体"/>
                <w:sz w:val="24"/>
                <w:szCs w:val="24"/>
              </w:rPr>
            </w:pPr>
            <w:r w:rsidRPr="001A31E7">
              <w:rPr>
                <w:rFonts w:ascii="微软雅黑" w:eastAsia="微软雅黑" w:hAnsi="微软雅黑" w:cs="微软雅黑" w:hint="eastAsia"/>
                <w:kern w:val="0"/>
                <w:sz w:val="24"/>
                <w:szCs w:val="24"/>
                <w:lang w:bidi="ar"/>
              </w:rPr>
              <w:t>130张</w:t>
            </w:r>
          </w:p>
        </w:tc>
        <w:tc>
          <w:tcPr>
            <w:tcW w:w="450" w:type="pct"/>
            <w:vAlign w:val="center"/>
          </w:tcPr>
          <w:p w:rsidR="00E13302" w:rsidRPr="001A31E7" w:rsidRDefault="00E13302" w:rsidP="00E37090">
            <w:pPr>
              <w:spacing w:line="360" w:lineRule="auto"/>
              <w:jc w:val="center"/>
              <w:rPr>
                <w:rFonts w:ascii="宋体" w:eastAsia="宋体" w:hAnsi="宋体"/>
                <w:bCs/>
                <w:sz w:val="24"/>
              </w:rPr>
            </w:pPr>
            <w:r w:rsidRPr="001A31E7">
              <w:rPr>
                <w:rFonts w:ascii="宋体" w:eastAsia="宋体" w:hAnsi="宋体" w:hint="eastAsia"/>
                <w:bCs/>
                <w:sz w:val="24"/>
              </w:rPr>
              <w:t>工业</w:t>
            </w:r>
          </w:p>
        </w:tc>
      </w:tr>
      <w:tr w:rsidR="00E13302" w:rsidRPr="001A31E7" w:rsidTr="00E37090">
        <w:trPr>
          <w:trHeight w:val="113"/>
          <w:jc w:val="center"/>
        </w:trPr>
        <w:tc>
          <w:tcPr>
            <w:tcW w:w="290" w:type="pct"/>
            <w:vAlign w:val="center"/>
          </w:tcPr>
          <w:p w:rsidR="00E13302" w:rsidRPr="001A31E7" w:rsidRDefault="00E13302" w:rsidP="00E37090">
            <w:pPr>
              <w:widowControl/>
              <w:jc w:val="center"/>
              <w:textAlignment w:val="center"/>
              <w:rPr>
                <w:rFonts w:ascii="宋体" w:eastAsia="宋体" w:hAnsi="宋体" w:cs="宋体"/>
                <w:sz w:val="24"/>
                <w:szCs w:val="24"/>
              </w:rPr>
            </w:pPr>
            <w:r w:rsidRPr="001A31E7">
              <w:rPr>
                <w:rFonts w:ascii="宋体" w:eastAsia="宋体" w:hAnsi="宋体" w:cs="宋体" w:hint="eastAsia"/>
                <w:kern w:val="0"/>
                <w:sz w:val="24"/>
                <w:szCs w:val="24"/>
                <w:lang w:bidi="ar"/>
              </w:rPr>
              <w:t>3</w:t>
            </w:r>
          </w:p>
        </w:tc>
        <w:tc>
          <w:tcPr>
            <w:tcW w:w="461" w:type="pct"/>
            <w:vAlign w:val="center"/>
          </w:tcPr>
          <w:p w:rsidR="00E13302" w:rsidRPr="001A31E7" w:rsidRDefault="00E13302" w:rsidP="00E37090">
            <w:pPr>
              <w:widowControl/>
              <w:jc w:val="center"/>
              <w:textAlignment w:val="center"/>
              <w:rPr>
                <w:rFonts w:ascii="宋体" w:eastAsia="宋体" w:hAnsi="宋体" w:cs="宋体"/>
                <w:sz w:val="24"/>
                <w:szCs w:val="24"/>
              </w:rPr>
            </w:pPr>
            <w:r w:rsidRPr="001A31E7">
              <w:rPr>
                <w:rFonts w:ascii="宋体" w:eastAsia="宋体" w:hAnsi="宋体" w:cs="宋体" w:hint="eastAsia"/>
                <w:kern w:val="0"/>
                <w:sz w:val="24"/>
                <w:szCs w:val="24"/>
                <w:lang w:bidi="ar"/>
              </w:rPr>
              <w:t>写字椅</w:t>
            </w:r>
          </w:p>
        </w:tc>
        <w:tc>
          <w:tcPr>
            <w:tcW w:w="3210" w:type="pct"/>
            <w:vAlign w:val="center"/>
          </w:tcPr>
          <w:p w:rsidR="00E13302" w:rsidRPr="001A31E7" w:rsidRDefault="00E13302" w:rsidP="00E37090">
            <w:pPr>
              <w:widowControl/>
              <w:jc w:val="left"/>
              <w:textAlignment w:val="center"/>
              <w:rPr>
                <w:rFonts w:ascii="宋体" w:eastAsia="宋体" w:hAnsi="宋体" w:cs="宋体"/>
                <w:sz w:val="24"/>
                <w:szCs w:val="24"/>
              </w:rPr>
            </w:pPr>
            <w:r w:rsidRPr="001A31E7">
              <w:rPr>
                <w:rFonts w:ascii="宋体" w:eastAsia="宋体" w:hAnsi="宋体" w:cs="宋体" w:hint="eastAsia"/>
                <w:kern w:val="0"/>
                <w:sz w:val="24"/>
                <w:szCs w:val="24"/>
                <w:lang w:bidi="ar"/>
              </w:rPr>
              <w:t>1.公寓</w:t>
            </w:r>
            <w:proofErr w:type="gramStart"/>
            <w:r w:rsidRPr="001A31E7">
              <w:rPr>
                <w:rFonts w:ascii="宋体" w:eastAsia="宋体" w:hAnsi="宋体" w:cs="宋体" w:hint="eastAsia"/>
                <w:kern w:val="0"/>
                <w:sz w:val="24"/>
                <w:szCs w:val="24"/>
                <w:lang w:bidi="ar"/>
              </w:rPr>
              <w:t>椅</w:t>
            </w:r>
            <w:proofErr w:type="gramEnd"/>
            <w:r w:rsidRPr="001A31E7">
              <w:rPr>
                <w:rFonts w:ascii="宋体" w:eastAsia="宋体" w:hAnsi="宋体" w:cs="宋体" w:hint="eastAsia"/>
                <w:kern w:val="0"/>
                <w:sz w:val="24"/>
                <w:szCs w:val="24"/>
                <w:lang w:bidi="ar"/>
              </w:rPr>
              <w:t>规格尺寸：510mm（±5mm）（深）mm×530mm（±5mm）（宽）×845mm（±5mm）（高）；</w:t>
            </w:r>
            <w:r w:rsidRPr="001A31E7">
              <w:rPr>
                <w:rFonts w:ascii="宋体" w:eastAsia="宋体" w:hAnsi="宋体" w:cs="宋体" w:hint="eastAsia"/>
                <w:kern w:val="0"/>
                <w:sz w:val="24"/>
                <w:szCs w:val="24"/>
                <w:lang w:bidi="ar"/>
              </w:rPr>
              <w:br/>
              <w:t>2.座板靠背板规格尺寸：</w:t>
            </w:r>
            <w:proofErr w:type="gramStart"/>
            <w:r w:rsidRPr="001A31E7">
              <w:rPr>
                <w:rFonts w:ascii="宋体" w:eastAsia="宋体" w:hAnsi="宋体" w:cs="宋体" w:hint="eastAsia"/>
                <w:kern w:val="0"/>
                <w:sz w:val="24"/>
                <w:szCs w:val="24"/>
                <w:lang w:bidi="ar"/>
              </w:rPr>
              <w:t>座宽</w:t>
            </w:r>
            <w:proofErr w:type="gramEnd"/>
            <w:r w:rsidRPr="001A31E7">
              <w:rPr>
                <w:rFonts w:ascii="宋体" w:eastAsia="宋体" w:hAnsi="宋体" w:cs="宋体" w:hint="eastAsia"/>
                <w:kern w:val="0"/>
                <w:sz w:val="24"/>
                <w:szCs w:val="24"/>
                <w:lang w:bidi="ar"/>
              </w:rPr>
              <w:t>440mm（±5mm）,</w:t>
            </w:r>
            <w:proofErr w:type="gramStart"/>
            <w:r w:rsidRPr="001A31E7">
              <w:rPr>
                <w:rFonts w:ascii="宋体" w:eastAsia="宋体" w:hAnsi="宋体" w:cs="宋体" w:hint="eastAsia"/>
                <w:kern w:val="0"/>
                <w:sz w:val="24"/>
                <w:szCs w:val="24"/>
                <w:lang w:bidi="ar"/>
              </w:rPr>
              <w:t>座深</w:t>
            </w:r>
            <w:proofErr w:type="gramEnd"/>
            <w:r w:rsidRPr="001A31E7">
              <w:rPr>
                <w:rFonts w:ascii="宋体" w:eastAsia="宋体" w:hAnsi="宋体" w:cs="宋体" w:hint="eastAsia"/>
                <w:kern w:val="0"/>
                <w:sz w:val="24"/>
                <w:szCs w:val="24"/>
                <w:lang w:bidi="ar"/>
              </w:rPr>
              <w:t>440mm（±5mm）,座高430mm（±5mm），背宽410mm（±5mm）,背高416mm（±5mm）。</w:t>
            </w:r>
            <w:r w:rsidRPr="001A31E7">
              <w:rPr>
                <w:rFonts w:ascii="宋体" w:eastAsia="宋体" w:hAnsi="宋体" w:cs="宋体" w:hint="eastAsia"/>
                <w:kern w:val="0"/>
                <w:sz w:val="24"/>
                <w:szCs w:val="24"/>
                <w:lang w:bidi="ar"/>
              </w:rPr>
              <w:br/>
              <w:t>★3.座板靠背材质说明：椅身：全新聚丙烯加玻璃纤维,一体成型，厚度3-6mm(椅身）。对背部支持作用更好，包裹性更强，符合人体工效学概念；结构稳定；投标文件中须提供符合参数要求的座板靠背彩色实物照片，仅提供效果图无效。</w:t>
            </w:r>
            <w:r w:rsidRPr="001A31E7">
              <w:rPr>
                <w:rFonts w:ascii="宋体" w:eastAsia="宋体" w:hAnsi="宋体" w:cs="宋体" w:hint="eastAsia"/>
                <w:kern w:val="0"/>
                <w:sz w:val="24"/>
                <w:szCs w:val="24"/>
                <w:lang w:bidi="ar"/>
              </w:rPr>
              <w:br/>
              <w:t>★4.设计说明：</w:t>
            </w:r>
            <w:proofErr w:type="gramStart"/>
            <w:r w:rsidRPr="001A31E7">
              <w:rPr>
                <w:rFonts w:ascii="宋体" w:eastAsia="宋体" w:hAnsi="宋体" w:cs="宋体" w:hint="eastAsia"/>
                <w:kern w:val="0"/>
                <w:sz w:val="24"/>
                <w:szCs w:val="24"/>
                <w:lang w:bidi="ar"/>
              </w:rPr>
              <w:t>整椅采用</w:t>
            </w:r>
            <w:proofErr w:type="gramEnd"/>
            <w:r w:rsidRPr="001A31E7">
              <w:rPr>
                <w:rFonts w:ascii="宋体" w:eastAsia="宋体" w:hAnsi="宋体" w:cs="宋体" w:hint="eastAsia"/>
                <w:kern w:val="0"/>
                <w:sz w:val="24"/>
                <w:szCs w:val="24"/>
                <w:lang w:bidi="ar"/>
              </w:rPr>
              <w:t>无螺丝结构，座与钢架连接分三段卡扣式直插设计、</w:t>
            </w:r>
            <w:proofErr w:type="gramStart"/>
            <w:r w:rsidRPr="001A31E7">
              <w:rPr>
                <w:rFonts w:ascii="宋体" w:eastAsia="宋体" w:hAnsi="宋体" w:cs="宋体" w:hint="eastAsia"/>
                <w:kern w:val="0"/>
                <w:sz w:val="24"/>
                <w:szCs w:val="24"/>
                <w:lang w:bidi="ar"/>
              </w:rPr>
              <w:t>快捷式</w:t>
            </w:r>
            <w:proofErr w:type="gramEnd"/>
            <w:r w:rsidRPr="001A31E7">
              <w:rPr>
                <w:rFonts w:ascii="宋体" w:eastAsia="宋体" w:hAnsi="宋体" w:cs="宋体" w:hint="eastAsia"/>
                <w:kern w:val="0"/>
                <w:sz w:val="24"/>
                <w:szCs w:val="24"/>
                <w:lang w:bidi="ar"/>
              </w:rPr>
              <w:t>安装，省时节约人工成本（避免依赖技术工问题）卡槽尺寸(总长210mm，单扣13mm，厚度5mm)；座板靠背分两段可双色搭配，后背带手提、挂钩一体成型功能，【具备使用者单手手提和挂包功能】；（手提弧长220mm，直线长度160mm，厚度5mm），挂钩尺寸（长37mm，宽16mm，厚6mm）。</w:t>
            </w:r>
            <w:proofErr w:type="gramStart"/>
            <w:r w:rsidRPr="001A31E7">
              <w:rPr>
                <w:rFonts w:ascii="宋体" w:eastAsia="宋体" w:hAnsi="宋体" w:cs="宋体" w:hint="eastAsia"/>
                <w:kern w:val="0"/>
                <w:sz w:val="24"/>
                <w:szCs w:val="24"/>
                <w:lang w:bidi="ar"/>
              </w:rPr>
              <w:t>背座连接</w:t>
            </w:r>
            <w:proofErr w:type="gramEnd"/>
            <w:r w:rsidRPr="001A31E7">
              <w:rPr>
                <w:rFonts w:ascii="宋体" w:eastAsia="宋体" w:hAnsi="宋体" w:cs="宋体" w:hint="eastAsia"/>
                <w:kern w:val="0"/>
                <w:sz w:val="24"/>
                <w:szCs w:val="24"/>
                <w:lang w:bidi="ar"/>
              </w:rPr>
              <w:t>锁件（直径26mm厚度10mm）内小外大、且成三角导向形锁扣，牢固不脱落；投标文件中须提供符合参数要求的三段卡扣式直插、一体手提挂钩彩色实物照片，仅提供效果图无效。</w:t>
            </w:r>
            <w:r w:rsidRPr="001A31E7">
              <w:rPr>
                <w:rFonts w:ascii="宋体" w:eastAsia="宋体" w:hAnsi="宋体" w:cs="宋体" w:hint="eastAsia"/>
                <w:kern w:val="0"/>
                <w:sz w:val="24"/>
                <w:szCs w:val="24"/>
                <w:lang w:bidi="ar"/>
              </w:rPr>
              <w:br/>
              <w:t>5.</w:t>
            </w:r>
            <w:proofErr w:type="gramStart"/>
            <w:r w:rsidRPr="001A31E7">
              <w:rPr>
                <w:rFonts w:ascii="宋体" w:eastAsia="宋体" w:hAnsi="宋体" w:cs="宋体" w:hint="eastAsia"/>
                <w:kern w:val="0"/>
                <w:sz w:val="24"/>
                <w:szCs w:val="24"/>
                <w:lang w:bidi="ar"/>
              </w:rPr>
              <w:t>椅架材质</w:t>
            </w:r>
            <w:proofErr w:type="gramEnd"/>
            <w:r w:rsidRPr="001A31E7">
              <w:rPr>
                <w:rFonts w:ascii="宋体" w:eastAsia="宋体" w:hAnsi="宋体" w:cs="宋体" w:hint="eastAsia"/>
                <w:kern w:val="0"/>
                <w:sz w:val="24"/>
                <w:szCs w:val="24"/>
                <w:lang w:bidi="ar"/>
              </w:rPr>
              <w:t>说明：钢架，圆管φ19×厚1.5mm；喷涂脚架，表面流水线静电喷涂，具有耐磨，防腐，抗老化等性能；坐板底部加有防护垫，产品在置放桌面上时保护桌面；脚垫：采用配套的耐磨塑料材质，附着力强，防滑性好，不会刮花木地板；紧固体</w:t>
            </w:r>
            <w:proofErr w:type="gramStart"/>
            <w:r w:rsidRPr="001A31E7">
              <w:rPr>
                <w:rFonts w:ascii="宋体" w:eastAsia="宋体" w:hAnsi="宋体" w:cs="宋体" w:hint="eastAsia"/>
                <w:kern w:val="0"/>
                <w:sz w:val="24"/>
                <w:szCs w:val="24"/>
                <w:lang w:bidi="ar"/>
              </w:rPr>
              <w:t>采用耐落螺丝</w:t>
            </w:r>
            <w:proofErr w:type="gramEnd"/>
            <w:r w:rsidRPr="001A31E7">
              <w:rPr>
                <w:rFonts w:ascii="宋体" w:eastAsia="宋体" w:hAnsi="宋体" w:cs="宋体" w:hint="eastAsia"/>
                <w:kern w:val="0"/>
                <w:sz w:val="24"/>
                <w:szCs w:val="24"/>
                <w:lang w:bidi="ar"/>
              </w:rPr>
              <w:t>。</w:t>
            </w:r>
            <w:r w:rsidRPr="001A31E7">
              <w:rPr>
                <w:rFonts w:ascii="宋体" w:eastAsia="宋体" w:hAnsi="宋体" w:cs="宋体" w:hint="eastAsia"/>
                <w:kern w:val="0"/>
                <w:sz w:val="24"/>
                <w:szCs w:val="24"/>
                <w:lang w:bidi="ar"/>
              </w:rPr>
              <w:br/>
              <w:t>★6.椅背上带有≥8条U字型加强筋，使椅背更防滑牢固。投标文件中须提供符合参数加强筋彩色实物照片，仅提供效果图无效。</w:t>
            </w:r>
          </w:p>
          <w:p w:rsidR="00E13302" w:rsidRPr="001A31E7" w:rsidRDefault="00E13302" w:rsidP="00E37090">
            <w:pPr>
              <w:widowControl/>
              <w:jc w:val="left"/>
              <w:textAlignment w:val="center"/>
              <w:rPr>
                <w:rFonts w:ascii="宋体" w:eastAsia="宋体" w:hAnsi="宋体" w:cs="宋体"/>
                <w:sz w:val="24"/>
                <w:szCs w:val="24"/>
              </w:rPr>
            </w:pPr>
            <w:r w:rsidRPr="001A31E7">
              <w:rPr>
                <w:rFonts w:ascii="宋体" w:eastAsia="宋体" w:hAnsi="宋体" w:cs="宋体" w:hint="eastAsia"/>
                <w:kern w:val="0"/>
                <w:sz w:val="24"/>
                <w:szCs w:val="24"/>
                <w:lang w:bidi="ar"/>
              </w:rPr>
              <w:t>7.工艺：表面采用</w:t>
            </w:r>
            <w:proofErr w:type="gramStart"/>
            <w:r w:rsidRPr="001A31E7">
              <w:rPr>
                <w:rFonts w:ascii="宋体" w:eastAsia="宋体" w:hAnsi="宋体" w:cs="宋体" w:hint="eastAsia"/>
                <w:kern w:val="0"/>
                <w:sz w:val="24"/>
                <w:szCs w:val="24"/>
                <w:lang w:bidi="ar"/>
              </w:rPr>
              <w:t>环保塑粉喷塑</w:t>
            </w:r>
            <w:proofErr w:type="gramEnd"/>
            <w:r w:rsidRPr="001A31E7">
              <w:rPr>
                <w:rFonts w:ascii="宋体" w:eastAsia="宋体" w:hAnsi="宋体" w:cs="宋体" w:hint="eastAsia"/>
                <w:kern w:val="0"/>
                <w:sz w:val="24"/>
                <w:szCs w:val="24"/>
                <w:lang w:bidi="ar"/>
              </w:rPr>
              <w:t>涂层，经200℃高温</w:t>
            </w:r>
            <w:r w:rsidRPr="001A31E7">
              <w:rPr>
                <w:rFonts w:ascii="宋体" w:eastAsia="宋体" w:hAnsi="宋体" w:cs="宋体" w:hint="eastAsia"/>
                <w:kern w:val="0"/>
                <w:sz w:val="24"/>
                <w:szCs w:val="24"/>
                <w:lang w:bidi="ar"/>
              </w:rPr>
              <w:lastRenderedPageBreak/>
              <w:t>烘烤，附着力特强，不脱漆。涂层无漏喷，锈蚀，涂层光滑均匀，色泽一致。</w:t>
            </w:r>
          </w:p>
          <w:p w:rsidR="00E13302" w:rsidRPr="001A31E7" w:rsidRDefault="00E13302" w:rsidP="00E37090">
            <w:pPr>
              <w:tabs>
                <w:tab w:val="left" w:pos="567"/>
              </w:tabs>
              <w:autoSpaceDE w:val="0"/>
              <w:autoSpaceDN w:val="0"/>
              <w:adjustRightInd w:val="0"/>
              <w:jc w:val="left"/>
              <w:rPr>
                <w:rFonts w:ascii="宋体" w:eastAsia="宋体" w:hAnsi="宋体" w:cs="宋体"/>
                <w:sz w:val="24"/>
                <w:szCs w:val="24"/>
              </w:rPr>
            </w:pPr>
            <w:r w:rsidRPr="001A31E7">
              <w:rPr>
                <w:rFonts w:ascii="宋体" w:eastAsia="宋体" w:hAnsi="宋体" w:cs="宋体"/>
                <w:kern w:val="0"/>
                <w:sz w:val="24"/>
                <w:szCs w:val="24"/>
                <w:lang w:bidi="ar"/>
              </w:rPr>
              <w:t>8、参考图片</w:t>
            </w:r>
          </w:p>
          <w:p w:rsidR="00E13302" w:rsidRPr="001A31E7" w:rsidRDefault="00E13302" w:rsidP="00E37090">
            <w:pPr>
              <w:widowControl/>
              <w:jc w:val="left"/>
              <w:textAlignment w:val="center"/>
              <w:rPr>
                <w:rFonts w:ascii="Times New Roman" w:eastAsia="宋体" w:hAnsi="Times New Roman" w:cs="Times New Roman"/>
              </w:rPr>
            </w:pPr>
            <w:r w:rsidRPr="001A31E7">
              <w:rPr>
                <w:rFonts w:ascii="宋体" w:eastAsia="宋体" w:hAnsi="宋体" w:cs="宋体" w:hint="eastAsia"/>
                <w:noProof/>
                <w:sz w:val="24"/>
                <w:szCs w:val="24"/>
              </w:rPr>
              <w:drawing>
                <wp:inline distT="0" distB="0" distL="0" distR="0" wp14:anchorId="2C3D2A26" wp14:editId="4186D151">
                  <wp:extent cx="1219200" cy="1495425"/>
                  <wp:effectExtent l="0" t="0" r="0" b="9525"/>
                  <wp:docPr id="32" name="图片 32" descr="174001688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17400168810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0" cy="1495425"/>
                          </a:xfrm>
                          <a:prstGeom prst="rect">
                            <a:avLst/>
                          </a:prstGeom>
                          <a:noFill/>
                          <a:ln>
                            <a:noFill/>
                          </a:ln>
                        </pic:spPr>
                      </pic:pic>
                    </a:graphicData>
                  </a:graphic>
                </wp:inline>
              </w:drawing>
            </w:r>
          </w:p>
        </w:tc>
        <w:tc>
          <w:tcPr>
            <w:tcW w:w="587" w:type="pct"/>
            <w:vAlign w:val="center"/>
          </w:tcPr>
          <w:p w:rsidR="00E13302" w:rsidRPr="001A31E7" w:rsidRDefault="00E13302" w:rsidP="00E37090">
            <w:pPr>
              <w:widowControl/>
              <w:jc w:val="center"/>
              <w:textAlignment w:val="center"/>
              <w:rPr>
                <w:rFonts w:ascii="宋体" w:eastAsia="微软雅黑" w:hAnsi="宋体" w:cs="宋体"/>
                <w:sz w:val="24"/>
                <w:szCs w:val="24"/>
              </w:rPr>
            </w:pPr>
            <w:r w:rsidRPr="001A31E7">
              <w:rPr>
                <w:rFonts w:ascii="微软雅黑" w:eastAsia="微软雅黑" w:hAnsi="微软雅黑" w:cs="微软雅黑" w:hint="eastAsia"/>
                <w:kern w:val="0"/>
                <w:sz w:val="24"/>
                <w:szCs w:val="24"/>
                <w:lang w:bidi="ar"/>
              </w:rPr>
              <w:lastRenderedPageBreak/>
              <w:t>112把</w:t>
            </w:r>
          </w:p>
        </w:tc>
        <w:tc>
          <w:tcPr>
            <w:tcW w:w="450" w:type="pct"/>
            <w:vAlign w:val="center"/>
          </w:tcPr>
          <w:p w:rsidR="00E13302" w:rsidRPr="001A31E7" w:rsidRDefault="00E13302" w:rsidP="00E37090">
            <w:pPr>
              <w:spacing w:line="360" w:lineRule="auto"/>
              <w:jc w:val="center"/>
              <w:rPr>
                <w:rFonts w:ascii="宋体" w:eastAsia="宋体" w:hAnsi="宋体"/>
                <w:bCs/>
                <w:sz w:val="24"/>
              </w:rPr>
            </w:pPr>
            <w:r w:rsidRPr="001A31E7">
              <w:rPr>
                <w:rFonts w:ascii="宋体" w:eastAsia="宋体" w:hAnsi="宋体" w:hint="eastAsia"/>
                <w:bCs/>
                <w:sz w:val="24"/>
              </w:rPr>
              <w:t>工业</w:t>
            </w:r>
          </w:p>
        </w:tc>
      </w:tr>
      <w:tr w:rsidR="00E13302" w:rsidRPr="001A31E7" w:rsidTr="00E37090">
        <w:trPr>
          <w:jc w:val="center"/>
        </w:trPr>
        <w:tc>
          <w:tcPr>
            <w:tcW w:w="290" w:type="pct"/>
            <w:vAlign w:val="center"/>
          </w:tcPr>
          <w:p w:rsidR="00E13302" w:rsidRPr="001A31E7" w:rsidRDefault="00E13302" w:rsidP="00E37090">
            <w:pPr>
              <w:widowControl/>
              <w:jc w:val="center"/>
              <w:textAlignment w:val="center"/>
              <w:rPr>
                <w:rFonts w:ascii="宋体" w:eastAsia="宋体" w:hAnsi="宋体" w:cs="宋体"/>
                <w:sz w:val="24"/>
                <w:szCs w:val="24"/>
              </w:rPr>
            </w:pPr>
            <w:r w:rsidRPr="001A31E7">
              <w:rPr>
                <w:rFonts w:ascii="宋体" w:eastAsia="宋体" w:hAnsi="宋体" w:cs="宋体" w:hint="eastAsia"/>
                <w:kern w:val="0"/>
                <w:sz w:val="24"/>
                <w:szCs w:val="24"/>
                <w:lang w:bidi="ar"/>
              </w:rPr>
              <w:lastRenderedPageBreak/>
              <w:t>4</w:t>
            </w:r>
          </w:p>
        </w:tc>
        <w:tc>
          <w:tcPr>
            <w:tcW w:w="461" w:type="pct"/>
            <w:vAlign w:val="center"/>
          </w:tcPr>
          <w:p w:rsidR="00E13302" w:rsidRPr="001A31E7" w:rsidRDefault="00E13302" w:rsidP="00E37090">
            <w:pPr>
              <w:widowControl/>
              <w:jc w:val="center"/>
              <w:textAlignment w:val="center"/>
              <w:rPr>
                <w:rFonts w:ascii="宋体" w:eastAsia="宋体" w:hAnsi="宋体" w:cs="宋体"/>
                <w:sz w:val="24"/>
                <w:szCs w:val="24"/>
              </w:rPr>
            </w:pPr>
            <w:r w:rsidRPr="001A31E7">
              <w:rPr>
                <w:rFonts w:ascii="宋体" w:eastAsia="宋体" w:hAnsi="宋体" w:cs="宋体" w:hint="eastAsia"/>
                <w:kern w:val="0"/>
                <w:sz w:val="24"/>
                <w:szCs w:val="24"/>
                <w:lang w:bidi="ar"/>
              </w:rPr>
              <w:t>衣柜</w:t>
            </w:r>
          </w:p>
        </w:tc>
        <w:tc>
          <w:tcPr>
            <w:tcW w:w="3210" w:type="pct"/>
            <w:vAlign w:val="center"/>
          </w:tcPr>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1.规格：W1000mm×D600mm×H2000mm</w:t>
            </w:r>
            <w:r w:rsidRPr="001A31E7">
              <w:rPr>
                <w:rFonts w:ascii="宋体" w:eastAsia="宋体" w:hAnsi="宋体" w:cs="宋体" w:hint="eastAsia"/>
                <w:kern w:val="0"/>
                <w:sz w:val="22"/>
                <w:szCs w:val="22"/>
                <w:lang w:bidi="ar"/>
              </w:rPr>
              <w:t>（±5mm）</w:t>
            </w:r>
            <w:r w:rsidRPr="001A31E7">
              <w:rPr>
                <w:rFonts w:ascii="宋体" w:eastAsia="宋体" w:hAnsi="宋体" w:cs="宋体" w:hint="eastAsia"/>
                <w:kern w:val="0"/>
                <w:sz w:val="24"/>
                <w:szCs w:val="24"/>
                <w:lang w:bidi="ar"/>
              </w:rPr>
              <w:t xml:space="preserve"> 顶底板采用≥25mm，背板≥9mm，柜体采用≥16mm的刨花板，</w:t>
            </w:r>
            <w:proofErr w:type="gramStart"/>
            <w:r w:rsidRPr="001A31E7">
              <w:rPr>
                <w:rFonts w:ascii="宋体" w:eastAsia="宋体" w:hAnsi="宋体" w:cs="宋体" w:hint="eastAsia"/>
                <w:kern w:val="0"/>
                <w:sz w:val="24"/>
                <w:szCs w:val="24"/>
                <w:lang w:bidi="ar"/>
              </w:rPr>
              <w:t>含挂衣</w:t>
            </w:r>
            <w:proofErr w:type="gramEnd"/>
            <w:r w:rsidRPr="001A31E7">
              <w:rPr>
                <w:rFonts w:ascii="宋体" w:eastAsia="宋体" w:hAnsi="宋体" w:cs="宋体" w:hint="eastAsia"/>
                <w:kern w:val="0"/>
                <w:sz w:val="24"/>
                <w:szCs w:val="24"/>
                <w:lang w:bidi="ar"/>
              </w:rPr>
              <w:t xml:space="preserve">杆，层板，双开掩门，带缓冲门铰。        </w:t>
            </w:r>
          </w:p>
          <w:p w:rsidR="00E13302" w:rsidRPr="001A31E7" w:rsidRDefault="00E13302" w:rsidP="00E37090">
            <w:pPr>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2.基材:采用E0级刨花板，性能稳定，抗变形能力强，</w:t>
            </w:r>
            <w:proofErr w:type="gramStart"/>
            <w:r w:rsidRPr="001A31E7">
              <w:rPr>
                <w:rFonts w:ascii="宋体" w:eastAsia="宋体" w:hAnsi="宋体" w:cs="宋体" w:hint="eastAsia"/>
                <w:kern w:val="0"/>
                <w:sz w:val="24"/>
                <w:szCs w:val="24"/>
                <w:lang w:bidi="ar"/>
              </w:rPr>
              <w:t>握钉力</w:t>
            </w:r>
            <w:proofErr w:type="gramEnd"/>
            <w:r w:rsidRPr="001A31E7">
              <w:rPr>
                <w:rFonts w:ascii="宋体" w:eastAsia="宋体" w:hAnsi="宋体" w:cs="宋体" w:hint="eastAsia"/>
                <w:kern w:val="0"/>
                <w:sz w:val="24"/>
                <w:szCs w:val="24"/>
                <w:lang w:bidi="ar"/>
              </w:rPr>
              <w:t>佳，可经过多次拆装，承重力好，表面平整。甲醛释放量≤0.05mg/m³；</w:t>
            </w:r>
          </w:p>
          <w:p w:rsidR="00E13302" w:rsidRPr="001A31E7" w:rsidRDefault="00E13302" w:rsidP="00E37090">
            <w:pPr>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3.面材:采用装饰原纸，采用纯三聚氰胺浸胶使表面透明度更好，耐污性更强耐刮、耐磨、耐腐蚀、耐高温，硬度≥3H；</w:t>
            </w:r>
          </w:p>
          <w:p w:rsidR="00E13302" w:rsidRPr="001A31E7" w:rsidRDefault="00E13302" w:rsidP="00E37090">
            <w:pPr>
              <w:widowControl/>
              <w:jc w:val="left"/>
              <w:textAlignment w:val="center"/>
              <w:rPr>
                <w:rFonts w:ascii="宋体" w:eastAsia="宋体" w:hAnsi="宋体" w:cs="宋体"/>
                <w:sz w:val="24"/>
                <w:szCs w:val="24"/>
              </w:rPr>
            </w:pPr>
            <w:r w:rsidRPr="001A31E7">
              <w:rPr>
                <w:rFonts w:ascii="宋体" w:eastAsia="宋体" w:hAnsi="宋体" w:cs="宋体" w:hint="eastAsia"/>
                <w:kern w:val="0"/>
                <w:sz w:val="24"/>
                <w:szCs w:val="24"/>
                <w:lang w:bidi="ar"/>
              </w:rPr>
              <w:t>4.封边:采用优质PVC封边带，厚度≥2mm;封边带使用无铅、汞、三大重金属的高成份PVC粉</w:t>
            </w:r>
            <w:proofErr w:type="gramStart"/>
            <w:r w:rsidRPr="001A31E7">
              <w:rPr>
                <w:rFonts w:ascii="宋体" w:eastAsia="宋体" w:hAnsi="宋体" w:cs="宋体" w:hint="eastAsia"/>
                <w:kern w:val="0"/>
                <w:sz w:val="24"/>
                <w:szCs w:val="24"/>
                <w:lang w:bidi="ar"/>
              </w:rPr>
              <w:t>做为</w:t>
            </w:r>
            <w:proofErr w:type="gramEnd"/>
            <w:r w:rsidRPr="001A31E7">
              <w:rPr>
                <w:rFonts w:ascii="宋体" w:eastAsia="宋体" w:hAnsi="宋体" w:cs="宋体" w:hint="eastAsia"/>
                <w:kern w:val="0"/>
                <w:sz w:val="24"/>
                <w:szCs w:val="24"/>
                <w:lang w:bidi="ar"/>
              </w:rPr>
              <w:t>原料来生产封边条，弹性好，耐撞击，达到国标环保要求。</w:t>
            </w:r>
          </w:p>
        </w:tc>
        <w:tc>
          <w:tcPr>
            <w:tcW w:w="587" w:type="pct"/>
            <w:vAlign w:val="center"/>
          </w:tcPr>
          <w:p w:rsidR="00E13302" w:rsidRPr="001A31E7" w:rsidRDefault="00E13302" w:rsidP="00E37090">
            <w:pPr>
              <w:widowControl/>
              <w:jc w:val="center"/>
              <w:textAlignment w:val="center"/>
              <w:rPr>
                <w:rFonts w:ascii="宋体" w:eastAsia="微软雅黑" w:hAnsi="宋体" w:cs="宋体"/>
                <w:sz w:val="24"/>
                <w:szCs w:val="24"/>
              </w:rPr>
            </w:pPr>
            <w:r w:rsidRPr="001A31E7">
              <w:rPr>
                <w:rFonts w:ascii="微软雅黑" w:eastAsia="微软雅黑" w:hAnsi="微软雅黑" w:cs="微软雅黑" w:hint="eastAsia"/>
                <w:kern w:val="0"/>
                <w:sz w:val="24"/>
                <w:szCs w:val="24"/>
                <w:lang w:bidi="ar"/>
              </w:rPr>
              <w:t>130组</w:t>
            </w:r>
          </w:p>
        </w:tc>
        <w:tc>
          <w:tcPr>
            <w:tcW w:w="450" w:type="pct"/>
            <w:vAlign w:val="center"/>
          </w:tcPr>
          <w:p w:rsidR="00E13302" w:rsidRPr="001A31E7" w:rsidRDefault="00E13302" w:rsidP="00E37090">
            <w:pPr>
              <w:spacing w:line="360" w:lineRule="auto"/>
              <w:jc w:val="center"/>
              <w:rPr>
                <w:rFonts w:ascii="宋体" w:eastAsia="宋体" w:hAnsi="宋体"/>
                <w:bCs/>
                <w:sz w:val="24"/>
              </w:rPr>
            </w:pPr>
            <w:r w:rsidRPr="001A31E7">
              <w:rPr>
                <w:rFonts w:ascii="宋体" w:eastAsia="宋体" w:hAnsi="宋体" w:hint="eastAsia"/>
                <w:bCs/>
                <w:sz w:val="24"/>
              </w:rPr>
              <w:t>工业</w:t>
            </w:r>
          </w:p>
        </w:tc>
      </w:tr>
      <w:tr w:rsidR="00E13302" w:rsidRPr="001A31E7" w:rsidTr="00E37090">
        <w:trPr>
          <w:jc w:val="center"/>
        </w:trPr>
        <w:tc>
          <w:tcPr>
            <w:tcW w:w="290" w:type="pct"/>
            <w:vAlign w:val="center"/>
          </w:tcPr>
          <w:p w:rsidR="00E13302" w:rsidRPr="001A31E7" w:rsidRDefault="00E13302" w:rsidP="00E37090">
            <w:pPr>
              <w:widowControl/>
              <w:jc w:val="center"/>
              <w:textAlignment w:val="center"/>
              <w:rPr>
                <w:rFonts w:ascii="宋体" w:eastAsia="宋体" w:hAnsi="宋体" w:cs="宋体"/>
                <w:sz w:val="24"/>
                <w:szCs w:val="24"/>
              </w:rPr>
            </w:pPr>
            <w:r w:rsidRPr="001A31E7">
              <w:rPr>
                <w:rFonts w:ascii="宋体" w:eastAsia="宋体" w:hAnsi="宋体" w:cs="宋体" w:hint="eastAsia"/>
                <w:kern w:val="0"/>
                <w:sz w:val="24"/>
                <w:szCs w:val="24"/>
                <w:lang w:bidi="ar"/>
              </w:rPr>
              <w:t>5</w:t>
            </w:r>
          </w:p>
        </w:tc>
        <w:tc>
          <w:tcPr>
            <w:tcW w:w="461" w:type="pct"/>
            <w:vAlign w:val="center"/>
          </w:tcPr>
          <w:p w:rsidR="00E13302" w:rsidRPr="001A31E7" w:rsidRDefault="00E13302" w:rsidP="00E37090">
            <w:pPr>
              <w:widowControl/>
              <w:jc w:val="center"/>
              <w:textAlignment w:val="center"/>
              <w:rPr>
                <w:rFonts w:ascii="宋体" w:eastAsia="宋体" w:hAnsi="宋体" w:cs="宋体"/>
                <w:sz w:val="24"/>
                <w:szCs w:val="24"/>
              </w:rPr>
            </w:pPr>
            <w:r w:rsidRPr="001A31E7">
              <w:rPr>
                <w:rFonts w:ascii="宋体" w:eastAsia="宋体" w:hAnsi="宋体" w:cs="宋体" w:hint="eastAsia"/>
                <w:kern w:val="0"/>
                <w:sz w:val="24"/>
                <w:szCs w:val="24"/>
                <w:lang w:bidi="ar"/>
              </w:rPr>
              <w:t>床头柜</w:t>
            </w:r>
          </w:p>
        </w:tc>
        <w:tc>
          <w:tcPr>
            <w:tcW w:w="3210" w:type="pct"/>
            <w:vAlign w:val="center"/>
          </w:tcPr>
          <w:p w:rsidR="00E13302" w:rsidRPr="001A31E7" w:rsidRDefault="00E13302" w:rsidP="00E37090">
            <w:pPr>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 xml:space="preserve">1.规格：W450mm×D450mm×H500mm  </w:t>
            </w:r>
            <w:r w:rsidRPr="001A31E7">
              <w:rPr>
                <w:rFonts w:ascii="宋体" w:eastAsia="宋体" w:hAnsi="宋体" w:cs="宋体" w:hint="eastAsia"/>
                <w:kern w:val="0"/>
                <w:sz w:val="22"/>
                <w:szCs w:val="22"/>
                <w:lang w:bidi="ar"/>
              </w:rPr>
              <w:t>（±5mm）</w:t>
            </w:r>
            <w:r w:rsidRPr="001A31E7">
              <w:rPr>
                <w:rFonts w:ascii="宋体" w:eastAsia="宋体" w:hAnsi="宋体" w:cs="宋体" w:hint="eastAsia"/>
                <w:kern w:val="0"/>
                <w:sz w:val="24"/>
                <w:szCs w:val="24"/>
                <w:lang w:bidi="ar"/>
              </w:rPr>
              <w:t xml:space="preserve">  顶板采用≥25mm，其他采用≥16mm的刨花板，含两个抽屉，采用优质五金导轨。                 </w:t>
            </w:r>
            <w:r w:rsidRPr="001A31E7">
              <w:rPr>
                <w:rFonts w:ascii="宋体" w:eastAsia="宋体" w:hAnsi="宋体" w:cs="宋体" w:hint="eastAsia"/>
                <w:kern w:val="0"/>
                <w:sz w:val="24"/>
                <w:szCs w:val="24"/>
                <w:lang w:bidi="ar"/>
              </w:rPr>
              <w:br/>
              <w:t>2.基材:采用E0级刨花板，性能稳定，抗变形能力强，</w:t>
            </w:r>
            <w:proofErr w:type="gramStart"/>
            <w:r w:rsidRPr="001A31E7">
              <w:rPr>
                <w:rFonts w:ascii="宋体" w:eastAsia="宋体" w:hAnsi="宋体" w:cs="宋体" w:hint="eastAsia"/>
                <w:kern w:val="0"/>
                <w:sz w:val="24"/>
                <w:szCs w:val="24"/>
                <w:lang w:bidi="ar"/>
              </w:rPr>
              <w:t>握钉力</w:t>
            </w:r>
            <w:proofErr w:type="gramEnd"/>
            <w:r w:rsidRPr="001A31E7">
              <w:rPr>
                <w:rFonts w:ascii="宋体" w:eastAsia="宋体" w:hAnsi="宋体" w:cs="宋体" w:hint="eastAsia"/>
                <w:kern w:val="0"/>
                <w:sz w:val="24"/>
                <w:szCs w:val="24"/>
                <w:lang w:bidi="ar"/>
              </w:rPr>
              <w:t>佳，可经过多次拆装，承重力好，表面平整。甲醛释放量≤0.05mg/m³；</w:t>
            </w:r>
          </w:p>
          <w:p w:rsidR="00E13302" w:rsidRPr="001A31E7" w:rsidRDefault="00E13302" w:rsidP="00E37090">
            <w:pPr>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3.面材:采用装饰原纸，采用纯三聚氰胺浸胶使表面透明度更好，耐污性更强耐刮、耐磨、耐腐蚀、耐高温，硬度≥3H；</w:t>
            </w:r>
          </w:p>
          <w:p w:rsidR="00E13302" w:rsidRPr="001A31E7" w:rsidRDefault="00E13302" w:rsidP="00E37090">
            <w:pPr>
              <w:widowControl/>
              <w:jc w:val="left"/>
              <w:textAlignment w:val="center"/>
              <w:rPr>
                <w:rFonts w:ascii="宋体" w:eastAsia="宋体" w:hAnsi="宋体" w:cs="宋体"/>
                <w:sz w:val="24"/>
                <w:szCs w:val="24"/>
              </w:rPr>
            </w:pPr>
            <w:r w:rsidRPr="001A31E7">
              <w:rPr>
                <w:rFonts w:ascii="宋体" w:eastAsia="宋体" w:hAnsi="宋体" w:cs="宋体" w:hint="eastAsia"/>
                <w:kern w:val="0"/>
                <w:sz w:val="24"/>
                <w:szCs w:val="24"/>
                <w:lang w:bidi="ar"/>
              </w:rPr>
              <w:t>4.封边:采用优质PVC封边带，厚度≥2mm;封边带使用无铅、汞、三大重金属的高成份PVC粉</w:t>
            </w:r>
            <w:proofErr w:type="gramStart"/>
            <w:r w:rsidRPr="001A31E7">
              <w:rPr>
                <w:rFonts w:ascii="宋体" w:eastAsia="宋体" w:hAnsi="宋体" w:cs="宋体" w:hint="eastAsia"/>
                <w:kern w:val="0"/>
                <w:sz w:val="24"/>
                <w:szCs w:val="24"/>
                <w:lang w:bidi="ar"/>
              </w:rPr>
              <w:t>做为</w:t>
            </w:r>
            <w:proofErr w:type="gramEnd"/>
            <w:r w:rsidRPr="001A31E7">
              <w:rPr>
                <w:rFonts w:ascii="宋体" w:eastAsia="宋体" w:hAnsi="宋体" w:cs="宋体" w:hint="eastAsia"/>
                <w:kern w:val="0"/>
                <w:sz w:val="24"/>
                <w:szCs w:val="24"/>
                <w:lang w:bidi="ar"/>
              </w:rPr>
              <w:t>原料来生产封边条，弹性好，耐撞击，达到国标环保要求。</w:t>
            </w:r>
          </w:p>
        </w:tc>
        <w:tc>
          <w:tcPr>
            <w:tcW w:w="587" w:type="pct"/>
            <w:vAlign w:val="center"/>
          </w:tcPr>
          <w:p w:rsidR="00E13302" w:rsidRPr="001A31E7" w:rsidRDefault="00E13302" w:rsidP="00E37090">
            <w:pPr>
              <w:widowControl/>
              <w:jc w:val="center"/>
              <w:textAlignment w:val="center"/>
              <w:rPr>
                <w:rFonts w:ascii="宋体" w:eastAsia="微软雅黑" w:hAnsi="宋体" w:cs="宋体"/>
                <w:sz w:val="24"/>
                <w:szCs w:val="24"/>
              </w:rPr>
            </w:pPr>
            <w:r w:rsidRPr="001A31E7">
              <w:rPr>
                <w:rFonts w:ascii="微软雅黑" w:eastAsia="微软雅黑" w:hAnsi="微软雅黑" w:cs="微软雅黑" w:hint="eastAsia"/>
                <w:kern w:val="0"/>
                <w:sz w:val="24"/>
                <w:szCs w:val="24"/>
                <w:lang w:bidi="ar"/>
              </w:rPr>
              <w:t>52个</w:t>
            </w:r>
          </w:p>
        </w:tc>
        <w:tc>
          <w:tcPr>
            <w:tcW w:w="450" w:type="pct"/>
            <w:vAlign w:val="center"/>
          </w:tcPr>
          <w:p w:rsidR="00E13302" w:rsidRPr="001A31E7" w:rsidRDefault="00E13302" w:rsidP="00E37090">
            <w:pPr>
              <w:spacing w:line="360" w:lineRule="auto"/>
              <w:jc w:val="center"/>
              <w:rPr>
                <w:rFonts w:ascii="宋体" w:eastAsia="宋体" w:hAnsi="宋体"/>
                <w:bCs/>
                <w:sz w:val="24"/>
              </w:rPr>
            </w:pPr>
            <w:r w:rsidRPr="001A31E7">
              <w:rPr>
                <w:rFonts w:ascii="宋体" w:eastAsia="宋体" w:hAnsi="宋体" w:hint="eastAsia"/>
                <w:bCs/>
                <w:sz w:val="24"/>
              </w:rPr>
              <w:t>工业</w:t>
            </w:r>
          </w:p>
        </w:tc>
      </w:tr>
      <w:tr w:rsidR="00E13302" w:rsidRPr="001A31E7" w:rsidTr="00E37090">
        <w:trPr>
          <w:trHeight w:val="205"/>
          <w:jc w:val="center"/>
        </w:trPr>
        <w:tc>
          <w:tcPr>
            <w:tcW w:w="290" w:type="pct"/>
            <w:shd w:val="clear" w:color="auto" w:fill="auto"/>
            <w:vAlign w:val="center"/>
          </w:tcPr>
          <w:p w:rsidR="00E13302" w:rsidRPr="001A31E7" w:rsidRDefault="00E13302" w:rsidP="00E37090">
            <w:pPr>
              <w:widowControl/>
              <w:jc w:val="center"/>
              <w:textAlignment w:val="center"/>
              <w:rPr>
                <w:rFonts w:ascii="宋体" w:eastAsia="宋体" w:hAnsi="宋体" w:cs="宋体"/>
                <w:sz w:val="24"/>
                <w:szCs w:val="24"/>
              </w:rPr>
            </w:pPr>
            <w:r w:rsidRPr="001A31E7">
              <w:rPr>
                <w:rFonts w:ascii="宋体" w:eastAsia="宋体" w:hAnsi="宋体" w:cs="宋体" w:hint="eastAsia"/>
                <w:kern w:val="0"/>
                <w:sz w:val="24"/>
                <w:szCs w:val="24"/>
                <w:lang w:bidi="ar"/>
              </w:rPr>
              <w:t>6</w:t>
            </w:r>
          </w:p>
        </w:tc>
        <w:tc>
          <w:tcPr>
            <w:tcW w:w="461" w:type="pct"/>
            <w:shd w:val="clear" w:color="auto" w:fill="auto"/>
            <w:vAlign w:val="center"/>
          </w:tcPr>
          <w:p w:rsidR="00E13302" w:rsidRPr="001A31E7" w:rsidRDefault="00E13302" w:rsidP="00E37090">
            <w:pPr>
              <w:widowControl/>
              <w:jc w:val="center"/>
              <w:textAlignment w:val="center"/>
              <w:rPr>
                <w:rFonts w:ascii="宋体" w:eastAsia="宋体" w:hAnsi="宋体" w:cs="宋体"/>
                <w:sz w:val="24"/>
                <w:szCs w:val="24"/>
              </w:rPr>
            </w:pPr>
            <w:r w:rsidRPr="001A31E7">
              <w:rPr>
                <w:rFonts w:ascii="宋体" w:eastAsia="宋体" w:hAnsi="宋体" w:cs="宋体" w:hint="eastAsia"/>
                <w:kern w:val="0"/>
                <w:szCs w:val="21"/>
                <w:lang w:bidi="ar"/>
              </w:rPr>
              <w:t>二连2</w:t>
            </w:r>
            <w:proofErr w:type="gramStart"/>
            <w:r w:rsidRPr="001A31E7">
              <w:rPr>
                <w:rFonts w:ascii="宋体" w:eastAsia="宋体" w:hAnsi="宋体" w:cs="宋体" w:hint="eastAsia"/>
                <w:kern w:val="0"/>
                <w:szCs w:val="21"/>
                <w:lang w:bidi="ar"/>
              </w:rPr>
              <w:t>人位中梯学生</w:t>
            </w:r>
            <w:proofErr w:type="gramEnd"/>
            <w:r w:rsidRPr="001A31E7">
              <w:rPr>
                <w:rFonts w:ascii="宋体" w:eastAsia="宋体" w:hAnsi="宋体" w:cs="宋体" w:hint="eastAsia"/>
                <w:kern w:val="0"/>
                <w:szCs w:val="21"/>
                <w:lang w:bidi="ar"/>
              </w:rPr>
              <w:t>公寓钢架床</w:t>
            </w:r>
          </w:p>
        </w:tc>
        <w:tc>
          <w:tcPr>
            <w:tcW w:w="3210" w:type="pct"/>
            <w:shd w:val="clear" w:color="auto" w:fill="FFFFFF"/>
            <w:vAlign w:val="center"/>
          </w:tcPr>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1.产品外形尺寸规格：L4520mm×D900mm×H2150mm（</w:t>
            </w:r>
            <w:r w:rsidRPr="001A31E7">
              <w:rPr>
                <w:rFonts w:ascii="宋体" w:eastAsia="宋体" w:hAnsi="宋体" w:cs="宋体" w:hint="eastAsia"/>
                <w:kern w:val="0"/>
                <w:sz w:val="22"/>
                <w:szCs w:val="22"/>
                <w:lang w:bidi="ar"/>
              </w:rPr>
              <w:t>±5mm</w:t>
            </w:r>
            <w:r w:rsidRPr="001A31E7">
              <w:rPr>
                <w:rFonts w:ascii="宋体" w:eastAsia="宋体" w:hAnsi="宋体" w:cs="宋体" w:hint="eastAsia"/>
                <w:kern w:val="0"/>
                <w:sz w:val="24"/>
                <w:szCs w:val="24"/>
                <w:lang w:bidi="ar"/>
              </w:rPr>
              <w:t>）</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2.材质为冷轧钢板，管材无裂缝，管材表面无毛刺、结疤、错位、压痕或划痕，每张床承重≥500kg。</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3.“冷轧钢板”符合：金属件外观要求：焊接件：焊接处应无脱焊、虚焊、焊穿、错位；焊接处应无夹渣、气孔、焊瘤、焊丝头、咬边、飞溅；焊接处表面波纹应均匀；喷涂层：涂层应无漏喷、锈蚀和脱色掉色现象；涂层应光滑均匀，色泽一致，应无流挂、疙</w:t>
            </w:r>
            <w:r w:rsidRPr="001A31E7">
              <w:rPr>
                <w:rFonts w:ascii="宋体" w:eastAsia="宋体" w:hAnsi="宋体" w:cs="宋体" w:hint="eastAsia"/>
                <w:kern w:val="0"/>
                <w:sz w:val="24"/>
                <w:szCs w:val="24"/>
                <w:lang w:bidi="ar"/>
              </w:rPr>
              <w:lastRenderedPageBreak/>
              <w:t>瘩、皱皮、飞漆等缺陷；品质属性【产品有害物质】：苯、甲苯、二甲苯均未检出，总挥发性有机化合物(TVOC)未检出，弯曲试验：经180°冷弯试验，试样外表面无可见裂纹，钢板表面无结疤、裂纹、夹杂；在容器中状态：色泽均匀，无异物，呈松散粉末状；硬度(擦伤)：3H；附着力：1级；耐碱性(5%NaOH)≥168h无异常；耐酸性(3%HCl)≥240h无异常；耐</w:t>
            </w:r>
            <w:proofErr w:type="gramStart"/>
            <w:r w:rsidRPr="001A31E7">
              <w:rPr>
                <w:rFonts w:ascii="宋体" w:eastAsia="宋体" w:hAnsi="宋体" w:cs="宋体" w:hint="eastAsia"/>
                <w:kern w:val="0"/>
                <w:sz w:val="24"/>
                <w:szCs w:val="24"/>
                <w:lang w:bidi="ar"/>
              </w:rPr>
              <w:t>沸水性经试验</w:t>
            </w:r>
            <w:proofErr w:type="gramEnd"/>
            <w:r w:rsidRPr="001A31E7">
              <w:rPr>
                <w:rFonts w:ascii="宋体" w:eastAsia="宋体" w:hAnsi="宋体" w:cs="宋体" w:hint="eastAsia"/>
                <w:kern w:val="0"/>
                <w:sz w:val="24"/>
                <w:szCs w:val="24"/>
                <w:lang w:bidi="ar"/>
              </w:rPr>
              <w:t>≥48h后无异常；耐湿热性≥500h无异常；耐盐雾性（≥500h）未划线区无异常；重金属：可溶性铅、镉、铬、汞均未检出；品质属性【产品有害物质（家具涂层可迁移元素）】：铅、镉、铬、汞、锑、钡、硒、砷均未检出。抗细菌性能【抗细菌率】-金黄色葡萄球菌 ATCC6538：≥99.8%；耐霉菌性【耐霉菌性等级】-黑曲霉 CMCC（F）98003：0级。（备注:耐霉菌性等级：不生长：0级）。（投标文件中提供由第三方检测机构出具的符合上述技术要求带有CMA标识的“冷轧钢板”检测报告，同时提供全国认证认可信息公共服务平台的该项检测报告查询截图）。</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★4.床立柱（立柱）：外形规格80mm（±1mm）×62mm（±1mm）（见参考图片），裸料厚度≥1.2mm，管材采用带钢，经轧压线辊压成型，高频焊接成闭口型材管，管材截面由9个面组成的P形,正前方带圆弧形，与床横梁</w:t>
            </w:r>
            <w:proofErr w:type="gramStart"/>
            <w:r w:rsidRPr="001A31E7">
              <w:rPr>
                <w:rFonts w:ascii="宋体" w:eastAsia="宋体" w:hAnsi="宋体" w:cs="宋体" w:hint="eastAsia"/>
                <w:kern w:val="0"/>
                <w:sz w:val="24"/>
                <w:szCs w:val="24"/>
                <w:lang w:bidi="ar"/>
              </w:rPr>
              <w:t>连接面</w:t>
            </w:r>
            <w:proofErr w:type="gramEnd"/>
            <w:r w:rsidRPr="001A31E7">
              <w:rPr>
                <w:rFonts w:ascii="宋体" w:eastAsia="宋体" w:hAnsi="宋体" w:cs="宋体" w:hint="eastAsia"/>
                <w:kern w:val="0"/>
                <w:sz w:val="24"/>
                <w:szCs w:val="24"/>
                <w:lang w:bidi="ar"/>
              </w:rPr>
              <w:t>宽度≥18mm；床立柱封口采用PP塑料的</w:t>
            </w:r>
            <w:proofErr w:type="gramStart"/>
            <w:r w:rsidRPr="001A31E7">
              <w:rPr>
                <w:rFonts w:ascii="宋体" w:eastAsia="宋体" w:hAnsi="宋体" w:cs="宋体" w:hint="eastAsia"/>
                <w:kern w:val="0"/>
                <w:sz w:val="24"/>
                <w:szCs w:val="24"/>
                <w:lang w:bidi="ar"/>
              </w:rPr>
              <w:t>静音内塞</w:t>
            </w:r>
            <w:proofErr w:type="gramEnd"/>
            <w:r w:rsidRPr="001A31E7">
              <w:rPr>
                <w:rFonts w:ascii="宋体" w:eastAsia="宋体" w:hAnsi="宋体" w:cs="宋体" w:hint="eastAsia"/>
                <w:kern w:val="0"/>
                <w:sz w:val="24"/>
                <w:szCs w:val="24"/>
                <w:lang w:bidi="ar"/>
              </w:rPr>
              <w:t>。投标文件中须提供符合参数要求的床立柱（立柱）彩色实物尺寸照片，彩色实物尺寸照片为使用测量仪器对床立柱（立柱）实物进行测量和拍照所得，仅提供效果图无效。</w:t>
            </w:r>
          </w:p>
          <w:p w:rsidR="00E13302" w:rsidRPr="001A31E7" w:rsidRDefault="00E13302" w:rsidP="00E37090">
            <w:pPr>
              <w:tabs>
                <w:tab w:val="left" w:pos="567"/>
              </w:tabs>
              <w:autoSpaceDE w:val="0"/>
              <w:autoSpaceDN w:val="0"/>
              <w:adjustRightInd w:val="0"/>
              <w:spacing w:after="120"/>
              <w:jc w:val="left"/>
              <w:rPr>
                <w:rFonts w:ascii="Times New Roman" w:eastAsia="宋体" w:hAnsi="Times New Roman" w:cs="Times New Roman"/>
                <w:sz w:val="32"/>
              </w:rPr>
            </w:pPr>
            <w:r w:rsidRPr="001A31E7">
              <w:rPr>
                <w:rFonts w:ascii="宋体" w:eastAsia="宋体" w:hAnsi="宋体" w:cs="宋体"/>
                <w:kern w:val="0"/>
                <w:sz w:val="24"/>
                <w:szCs w:val="24"/>
                <w:lang w:bidi="ar"/>
              </w:rPr>
              <w:t>参考图片</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noProof/>
                <w:kern w:val="0"/>
                <w:sz w:val="24"/>
                <w:szCs w:val="24"/>
              </w:rPr>
              <w:drawing>
                <wp:inline distT="0" distB="0" distL="0" distR="0" wp14:anchorId="6C18DE46" wp14:editId="11141912">
                  <wp:extent cx="619125" cy="800100"/>
                  <wp:effectExtent l="0" t="0" r="9525" b="0"/>
                  <wp:docPr id="31" name="图片 31" descr="D:\005工作资料\湖南铭仁控股集团有限公司工作资料\001销售业绩类工作资料\002客户项目信息管理\2024年项目资料\001临时项目\003戴此强\20240526湖南师大\6.4\QQ截图20240604105116.pngQQ截图20240604105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D:\005工作资料\湖南铭仁控股集团有限公司工作资料\001销售业绩类工作资料\002客户项目信息管理\2024年项目资料\001临时项目\003戴此强\20240526湖南师大\6.4\QQ截图20240604105116.pngQQ截图202406041051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19125" cy="800100"/>
                          </a:xfrm>
                          <a:prstGeom prst="rect">
                            <a:avLst/>
                          </a:prstGeom>
                          <a:noFill/>
                          <a:ln>
                            <a:noFill/>
                          </a:ln>
                        </pic:spPr>
                      </pic:pic>
                    </a:graphicData>
                  </a:graphic>
                </wp:inline>
              </w:drawing>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5.选用的“床立柱（立柱）”符合：金属表面耐腐蚀（乙酸盐雾试验）连续喷雾≥1000h，涂层对基体的保护等级≥10级，涂层本身的耐腐蚀等级≥10级；金属表面耐腐蚀（中性盐雾试验）连续喷雾≥1000h，涂层对基体的保护等级≥10级，涂层本身的耐腐蚀等级≥10级；人造气氛腐蚀试验（盐雾试验）：铜加速乙酸盐雾≥1000h，保护评级及外观评级≥10级。（投标文件中提供由第三方检测机构出具的符合上述技术要求带有CMA或CNAS标识的检测报告，同时提供全国认证认可信息公共服务平台的该项检测报告查询截图））（检测报告须附检测样品实物图）</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lastRenderedPageBreak/>
              <w:t>★6.床（侧）立柱塑料脚套：床立柱上下配有立柱盖，采用PP环保塑料经模具压注成形,表面需有凸起的加强纹理，床立柱上脚套外缘高度≥20mm，内置蚊帐</w:t>
            </w:r>
            <w:proofErr w:type="gramStart"/>
            <w:r w:rsidRPr="001A31E7">
              <w:rPr>
                <w:rFonts w:ascii="宋体" w:eastAsia="宋体" w:hAnsi="宋体" w:cs="宋体" w:hint="eastAsia"/>
                <w:kern w:val="0"/>
                <w:sz w:val="24"/>
                <w:szCs w:val="24"/>
                <w:lang w:bidi="ar"/>
              </w:rPr>
              <w:t>杆固定塑胶件高度</w:t>
            </w:r>
            <w:proofErr w:type="gramEnd"/>
            <w:r w:rsidRPr="001A31E7">
              <w:rPr>
                <w:rFonts w:ascii="宋体" w:eastAsia="宋体" w:hAnsi="宋体" w:cs="宋体" w:hint="eastAsia"/>
                <w:kern w:val="0"/>
                <w:sz w:val="24"/>
                <w:szCs w:val="24"/>
                <w:lang w:bidi="ar"/>
              </w:rPr>
              <w:t>≥50mm，蚊帐杆调节螺母高度≥40mm；床立柱下脚套外缘高度≥45mm（如图所示）。投标文件中须提供符合参数要求的床（侧）立柱塑料脚套彩色实物尺寸照片，彩色实物尺寸照片为使用测量仪器对床（侧）立柱塑料脚套实物进行测量和拍照所得，仅提供效果图无效。</w:t>
            </w:r>
          </w:p>
          <w:p w:rsidR="00E13302" w:rsidRPr="001A31E7" w:rsidRDefault="00E13302" w:rsidP="00E37090">
            <w:pPr>
              <w:tabs>
                <w:tab w:val="left" w:pos="567"/>
              </w:tabs>
              <w:autoSpaceDE w:val="0"/>
              <w:autoSpaceDN w:val="0"/>
              <w:adjustRightInd w:val="0"/>
              <w:spacing w:after="120"/>
              <w:jc w:val="left"/>
              <w:rPr>
                <w:rFonts w:ascii="宋体" w:eastAsia="宋体" w:hAnsi="宋体" w:cs="宋体"/>
                <w:kern w:val="0"/>
                <w:sz w:val="24"/>
                <w:szCs w:val="24"/>
                <w:lang w:bidi="ar"/>
              </w:rPr>
            </w:pPr>
            <w:r w:rsidRPr="001A31E7">
              <w:rPr>
                <w:rFonts w:ascii="宋体" w:eastAsia="宋体" w:hAnsi="宋体" w:cs="宋体"/>
                <w:kern w:val="0"/>
                <w:sz w:val="24"/>
                <w:szCs w:val="24"/>
                <w:lang w:bidi="ar"/>
              </w:rPr>
              <w:t>参考图片</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noProof/>
                <w:kern w:val="0"/>
                <w:sz w:val="24"/>
                <w:szCs w:val="24"/>
              </w:rPr>
              <w:drawing>
                <wp:inline distT="0" distB="0" distL="0" distR="0" wp14:anchorId="4B1281C2" wp14:editId="2008CE7D">
                  <wp:extent cx="800100" cy="7239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00100" cy="723900"/>
                          </a:xfrm>
                          <a:prstGeom prst="rect">
                            <a:avLst/>
                          </a:prstGeom>
                          <a:noFill/>
                          <a:ln>
                            <a:noFill/>
                          </a:ln>
                        </pic:spPr>
                      </pic:pic>
                    </a:graphicData>
                  </a:graphic>
                </wp:inline>
              </w:drawing>
            </w:r>
            <w:r w:rsidRPr="001A31E7">
              <w:rPr>
                <w:rFonts w:ascii="宋体" w:eastAsia="宋体" w:hAnsi="宋体" w:cs="宋体" w:hint="eastAsia"/>
                <w:noProof/>
                <w:kern w:val="0"/>
                <w:sz w:val="24"/>
                <w:szCs w:val="24"/>
              </w:rPr>
              <w:drawing>
                <wp:inline distT="0" distB="0" distL="0" distR="0" wp14:anchorId="0CE6512D" wp14:editId="7AC4F4ED">
                  <wp:extent cx="847725" cy="723900"/>
                  <wp:effectExtent l="0" t="0" r="952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47725" cy="723900"/>
                          </a:xfrm>
                          <a:prstGeom prst="rect">
                            <a:avLst/>
                          </a:prstGeom>
                          <a:noFill/>
                          <a:ln>
                            <a:noFill/>
                          </a:ln>
                        </pic:spPr>
                      </pic:pic>
                    </a:graphicData>
                  </a:graphic>
                </wp:inline>
              </w:drawing>
            </w:r>
            <w:r w:rsidRPr="001A31E7">
              <w:rPr>
                <w:rFonts w:ascii="宋体" w:eastAsia="宋体" w:hAnsi="宋体" w:cs="宋体" w:hint="eastAsia"/>
                <w:noProof/>
                <w:kern w:val="0"/>
                <w:sz w:val="24"/>
                <w:szCs w:val="24"/>
              </w:rPr>
              <w:drawing>
                <wp:inline distT="0" distB="0" distL="0" distR="0" wp14:anchorId="70F5102C" wp14:editId="047A4D5E">
                  <wp:extent cx="790575" cy="723900"/>
                  <wp:effectExtent l="0" t="0" r="952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90575" cy="723900"/>
                          </a:xfrm>
                          <a:prstGeom prst="rect">
                            <a:avLst/>
                          </a:prstGeom>
                          <a:noFill/>
                          <a:ln>
                            <a:noFill/>
                          </a:ln>
                        </pic:spPr>
                      </pic:pic>
                    </a:graphicData>
                  </a:graphic>
                </wp:inline>
              </w:drawing>
            </w:r>
            <w:r w:rsidRPr="001A31E7">
              <w:rPr>
                <w:rFonts w:ascii="宋体" w:eastAsia="宋体" w:hAnsi="宋体" w:cs="宋体" w:hint="eastAsia"/>
                <w:noProof/>
                <w:kern w:val="0"/>
                <w:sz w:val="24"/>
                <w:szCs w:val="24"/>
              </w:rPr>
              <w:drawing>
                <wp:inline distT="0" distB="0" distL="0" distR="0" wp14:anchorId="62F6B97B" wp14:editId="2E369593">
                  <wp:extent cx="1019175" cy="723900"/>
                  <wp:effectExtent l="0" t="0" r="952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019175" cy="723900"/>
                          </a:xfrm>
                          <a:prstGeom prst="rect">
                            <a:avLst/>
                          </a:prstGeom>
                          <a:noFill/>
                          <a:ln>
                            <a:noFill/>
                          </a:ln>
                        </pic:spPr>
                      </pic:pic>
                    </a:graphicData>
                  </a:graphic>
                </wp:inline>
              </w:drawing>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▲7.选用的“床（侧）立柱塑料脚套(ABS塑料件)”符合：有害物质限量（重金属）要求：可溶性铅、可溶性汞、可溶性铬、可溶性</w:t>
            </w:r>
            <w:proofErr w:type="gramStart"/>
            <w:r w:rsidRPr="001A31E7">
              <w:rPr>
                <w:rFonts w:ascii="宋体" w:eastAsia="宋体" w:hAnsi="宋体" w:cs="宋体" w:hint="eastAsia"/>
                <w:kern w:val="0"/>
                <w:sz w:val="24"/>
                <w:szCs w:val="24"/>
                <w:lang w:bidi="ar"/>
              </w:rPr>
              <w:t>镉</w:t>
            </w:r>
            <w:proofErr w:type="gramEnd"/>
            <w:r w:rsidRPr="001A31E7">
              <w:rPr>
                <w:rFonts w:ascii="宋体" w:eastAsia="宋体" w:hAnsi="宋体" w:cs="宋体" w:hint="eastAsia"/>
                <w:kern w:val="0"/>
                <w:sz w:val="24"/>
                <w:szCs w:val="24"/>
                <w:lang w:bidi="ar"/>
              </w:rPr>
              <w:t>均未检出。（投标文件中提供由第三方检测机构出具的符合上述技术要求带有CMA或CNAS标识的“床（侧）立柱塑料脚套(ABS塑料件)”检测报告及全国认证认可信息公共服务平台网站查询结果截图）（检测报告须附检测样品实物图）。</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8.床横梁（床厅）：外形规格90mm（±1mm）×30mm（±1mm）（见参考图片），裸料厚度≥1.2mm，管材采用带钢，经轧压线辊压成型，高频焊接成闭口型材管，为防止学生头部碰伤，下方为弧形（如图所示），床横梁（床厅）下缘离地高度≥1700mm，数量≥4条。投标文件中须提供符合参数要求的床横梁（床厅）彩色实物尺寸照片，彩色实物尺寸照片为使用测量仪器对床横梁（床厅）实物进行测量和拍照所得，仅提供效果图无效。</w:t>
            </w:r>
          </w:p>
          <w:p w:rsidR="00E13302" w:rsidRPr="001A31E7" w:rsidRDefault="00E13302" w:rsidP="00E37090">
            <w:pPr>
              <w:tabs>
                <w:tab w:val="left" w:pos="567"/>
              </w:tabs>
              <w:autoSpaceDE w:val="0"/>
              <w:autoSpaceDN w:val="0"/>
              <w:adjustRightInd w:val="0"/>
              <w:spacing w:after="120"/>
              <w:jc w:val="left"/>
              <w:rPr>
                <w:rFonts w:ascii="Times New Roman" w:eastAsia="楷体_GB2312" w:hAnsi="Times New Roman" w:cs="Times New Roman"/>
                <w:sz w:val="32"/>
              </w:rPr>
            </w:pPr>
            <w:r w:rsidRPr="001A31E7">
              <w:rPr>
                <w:rFonts w:ascii="宋体" w:eastAsia="宋体" w:hAnsi="宋体" w:cs="宋体"/>
                <w:kern w:val="0"/>
                <w:sz w:val="24"/>
                <w:szCs w:val="24"/>
                <w:lang w:bidi="ar"/>
              </w:rPr>
              <w:t>参考图片</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noProof/>
                <w:kern w:val="0"/>
                <w:sz w:val="24"/>
                <w:szCs w:val="24"/>
              </w:rPr>
              <w:drawing>
                <wp:inline distT="0" distB="0" distL="0" distR="0" wp14:anchorId="7F1505D6" wp14:editId="648DCFFC">
                  <wp:extent cx="638175" cy="714375"/>
                  <wp:effectExtent l="0" t="0" r="9525" b="9525"/>
                  <wp:docPr id="26" name="图片 26" descr="D:\005工作资料\湖南铭仁控股集团有限公司工作资料\001销售业绩类工作资料\002客户项目信息管理\2024年项目资料\001临时项目\003戴此强\20240526湖南师大\6.4\QQ截图20240604105612.pngQQ截图2024060410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D:\005工作资料\湖南铭仁控股集团有限公司工作资料\001销售业绩类工作资料\002客户项目信息管理\2024年项目资料\001临时项目\003戴此强\20240526湖南师大\6.4\QQ截图20240604105612.pngQQ截图202406041056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714375"/>
                          </a:xfrm>
                          <a:prstGeom prst="rect">
                            <a:avLst/>
                          </a:prstGeom>
                          <a:noFill/>
                          <a:ln>
                            <a:noFill/>
                          </a:ln>
                        </pic:spPr>
                      </pic:pic>
                    </a:graphicData>
                  </a:graphic>
                </wp:inline>
              </w:drawing>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9.选用的“床横梁（床厅）”符合：金属表面耐腐蚀（乙酸盐雾试验）连续喷雾≥1000h，涂层对基体的保护等级≥10级，涂层本身的耐腐蚀等级≥10级；金属表面耐腐蚀（中性盐雾试验）连续喷雾≥1000h，涂层对基体的保护等级≥10级，涂层本身的耐腐蚀等级≥10级。（投标文件中提供由第三方检测机构出具的符合上述技术要求带有CMA或CNAS标识的“</w:t>
            </w:r>
            <w:r w:rsidRPr="001A31E7">
              <w:rPr>
                <w:rFonts w:ascii="宋体" w:eastAsia="宋体" w:hAnsi="宋体" w:cs="宋体" w:hint="eastAsia"/>
                <w:bCs/>
                <w:kern w:val="0"/>
                <w:sz w:val="24"/>
                <w:szCs w:val="24"/>
                <w:lang w:bidi="ar"/>
              </w:rPr>
              <w:t>床横梁（床厅）”</w:t>
            </w:r>
            <w:r w:rsidRPr="001A31E7">
              <w:rPr>
                <w:rFonts w:ascii="宋体" w:eastAsia="宋体" w:hAnsi="宋体" w:cs="宋体" w:hint="eastAsia"/>
                <w:kern w:val="0"/>
                <w:sz w:val="24"/>
                <w:szCs w:val="24"/>
                <w:lang w:bidi="ar"/>
              </w:rPr>
              <w:t>检测报告，同时提供全国认证认可信息公共服</w:t>
            </w:r>
            <w:r w:rsidRPr="001A31E7">
              <w:rPr>
                <w:rFonts w:ascii="宋体" w:eastAsia="宋体" w:hAnsi="宋体" w:cs="宋体" w:hint="eastAsia"/>
                <w:kern w:val="0"/>
                <w:sz w:val="24"/>
                <w:szCs w:val="24"/>
                <w:lang w:bidi="ar"/>
              </w:rPr>
              <w:lastRenderedPageBreak/>
              <w:t>务平台的该项检测报告查询截图））（检测报告须附检测样品实物图）。</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10.床支撑：采用截面规格≥边长20mm×30mm×壁厚0.8mm钢管。</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11.▲床支撑“钢管”中性盐雾试验连续喷雾≥1200h，涂层本身的耐腐蚀等级≥10级，涂层对基体的保护等级≥10级。（投标文件中提供由第三方检测机构出具的符合上述技术要求带有CMA或CNAS标识的“钢管”检测报告，同时提供全国认证认可信息公共服务平台的该项检测报告查询截图））。床支撑与横梁连接处需安装PP塑料静</w:t>
            </w:r>
            <w:proofErr w:type="gramStart"/>
            <w:r w:rsidRPr="001A31E7">
              <w:rPr>
                <w:rFonts w:ascii="宋体" w:eastAsia="宋体" w:hAnsi="宋体" w:cs="宋体" w:hint="eastAsia"/>
                <w:kern w:val="0"/>
                <w:sz w:val="24"/>
                <w:szCs w:val="24"/>
                <w:lang w:bidi="ar"/>
              </w:rPr>
              <w:t>音防退</w:t>
            </w:r>
            <w:proofErr w:type="gramEnd"/>
            <w:r w:rsidRPr="001A31E7">
              <w:rPr>
                <w:rFonts w:ascii="宋体" w:eastAsia="宋体" w:hAnsi="宋体" w:cs="宋体" w:hint="eastAsia"/>
                <w:kern w:val="0"/>
                <w:sz w:val="24"/>
                <w:szCs w:val="24"/>
                <w:lang w:bidi="ar"/>
              </w:rPr>
              <w:t>胶套。</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★12.床前护栏：弧形部分截面规格≥边长25mm×40mm×壁厚1.0mm优质D</w:t>
            </w:r>
            <w:proofErr w:type="gramStart"/>
            <w:r w:rsidRPr="001A31E7">
              <w:rPr>
                <w:rFonts w:ascii="宋体" w:eastAsia="宋体" w:hAnsi="宋体" w:cs="宋体" w:hint="eastAsia"/>
                <w:kern w:val="0"/>
                <w:sz w:val="24"/>
                <w:szCs w:val="24"/>
                <w:lang w:bidi="ar"/>
              </w:rPr>
              <w:t>型管弯制</w:t>
            </w:r>
            <w:proofErr w:type="gramEnd"/>
            <w:r w:rsidRPr="001A31E7">
              <w:rPr>
                <w:rFonts w:ascii="宋体" w:eastAsia="宋体" w:hAnsi="宋体" w:cs="宋体" w:hint="eastAsia"/>
                <w:kern w:val="0"/>
                <w:sz w:val="24"/>
                <w:szCs w:val="24"/>
                <w:lang w:bidi="ar"/>
              </w:rPr>
              <w:t>，横管和竖管截面规格≥边长25mm×25mm×壁厚1.0mm方管，弧形部分须插入长横梁进行焊接，保证护栏安全，护栏下部内嵌中空吹塑护栏板（带滑动视察窗），中空吹塑护栏板规格：L1326mm（±2mm）×W188mm（±2mm）×厚度25mm（±1mm），护栏板背面标注有被褥永久性安全警示标识，</w:t>
            </w:r>
            <w:proofErr w:type="gramStart"/>
            <w:r w:rsidRPr="001A31E7">
              <w:rPr>
                <w:rFonts w:ascii="宋体" w:eastAsia="宋体" w:hAnsi="宋体" w:cs="宋体" w:hint="eastAsia"/>
                <w:kern w:val="0"/>
                <w:sz w:val="24"/>
                <w:szCs w:val="24"/>
                <w:lang w:bidi="ar"/>
              </w:rPr>
              <w:t>带储物</w:t>
            </w:r>
            <w:proofErr w:type="gramEnd"/>
            <w:r w:rsidRPr="001A31E7">
              <w:rPr>
                <w:rFonts w:ascii="宋体" w:eastAsia="宋体" w:hAnsi="宋体" w:cs="宋体" w:hint="eastAsia"/>
                <w:kern w:val="0"/>
                <w:sz w:val="24"/>
                <w:szCs w:val="24"/>
                <w:lang w:bidi="ar"/>
              </w:rPr>
              <w:t>功能，方便学生放置书本、文具等物品，置物盒内空为长300mm（±5mm）×宽60mm（±5mm）；外部须有名牌</w:t>
            </w:r>
            <w:proofErr w:type="gramStart"/>
            <w:r w:rsidRPr="001A31E7">
              <w:rPr>
                <w:rFonts w:ascii="宋体" w:eastAsia="宋体" w:hAnsi="宋体" w:cs="宋体" w:hint="eastAsia"/>
                <w:kern w:val="0"/>
                <w:sz w:val="24"/>
                <w:szCs w:val="24"/>
                <w:lang w:bidi="ar"/>
              </w:rPr>
              <w:t>卡槽宽</w:t>
            </w:r>
            <w:proofErr w:type="gramEnd"/>
            <w:r w:rsidRPr="001A31E7">
              <w:rPr>
                <w:rFonts w:ascii="宋体" w:eastAsia="宋体" w:hAnsi="宋体" w:cs="宋体" w:hint="eastAsia"/>
                <w:kern w:val="0"/>
                <w:sz w:val="24"/>
                <w:szCs w:val="24"/>
                <w:lang w:bidi="ar"/>
              </w:rPr>
              <w:t>100mm（±2mm）×高60mm（±2mm），方便记录学生信息，外部中间有可贴校徽的圆形槽（如图所示），旁边嵌E1级16mm厚实木颗粒板；护栏整体长度≥1750mm，高度≥350mm。投标文件中须提供符合参数要求的中空吹塑护栏板彩色实物尺寸照片，彩色实物尺寸照片为使用测量仪器对中空吹塑护栏板实物进行测量和拍照所得，仅提供效果图无效。</w:t>
            </w:r>
          </w:p>
          <w:p w:rsidR="00E13302" w:rsidRPr="001A31E7" w:rsidRDefault="00E13302" w:rsidP="00E37090">
            <w:pPr>
              <w:tabs>
                <w:tab w:val="left" w:pos="567"/>
              </w:tabs>
              <w:autoSpaceDE w:val="0"/>
              <w:autoSpaceDN w:val="0"/>
              <w:adjustRightInd w:val="0"/>
              <w:spacing w:after="120"/>
              <w:jc w:val="left"/>
              <w:rPr>
                <w:rFonts w:ascii="Times New Roman" w:eastAsia="楷体_GB2312" w:hAnsi="Times New Roman" w:cs="Times New Roman"/>
                <w:sz w:val="32"/>
              </w:rPr>
            </w:pPr>
            <w:r w:rsidRPr="001A31E7">
              <w:rPr>
                <w:rFonts w:ascii="宋体" w:eastAsia="宋体" w:hAnsi="宋体" w:cs="宋体"/>
                <w:kern w:val="0"/>
                <w:sz w:val="24"/>
                <w:szCs w:val="24"/>
                <w:lang w:bidi="ar"/>
              </w:rPr>
              <w:t>参考图片</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noProof/>
                <w:kern w:val="0"/>
                <w:sz w:val="24"/>
                <w:szCs w:val="24"/>
              </w:rPr>
              <w:drawing>
                <wp:inline distT="0" distB="0" distL="0" distR="0" wp14:anchorId="2F70F04F" wp14:editId="1ABFC08C">
                  <wp:extent cx="2362200" cy="7048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62200" cy="704850"/>
                          </a:xfrm>
                          <a:prstGeom prst="rect">
                            <a:avLst/>
                          </a:prstGeom>
                          <a:noFill/>
                          <a:ln>
                            <a:noFill/>
                          </a:ln>
                        </pic:spPr>
                      </pic:pic>
                    </a:graphicData>
                  </a:graphic>
                </wp:inline>
              </w:drawing>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▲13.选用的内嵌“中空吹塑护栏板”符合：重金属（可溶性铅/镉/铬/汞）含量检测合格达到未检出；耐老化性室外用≥1000h 冲击强度的保持率≥80%；外观颜色变色评级≥4级；邻苯二甲酸酯：DBP、BBP、DEHP、DNOP、DINP、DIDP均未检出；多环芳烃：16种多环芳烃（PAH）总量未检出；抗菌性能，金黄色葡萄球菌抗菌活性值＞5。（投标文件中提供由第三方检测机构出具的符合上述技术要求带有CMA或CNAS标识的“中空吹塑护栏板”检测报告，同时提供全国认证认可信息公共服务平台的该项检测报告查询截图））</w:t>
            </w:r>
          </w:p>
          <w:p w:rsidR="00E13302" w:rsidRPr="001A31E7" w:rsidRDefault="00E13302" w:rsidP="00E37090">
            <w:pPr>
              <w:widowControl/>
              <w:jc w:val="left"/>
              <w:textAlignment w:val="center"/>
              <w:rPr>
                <w:rFonts w:ascii="Times New Roman" w:eastAsia="宋体" w:hAnsi="Times New Roman" w:cs="Times New Roman"/>
              </w:rPr>
            </w:pPr>
            <w:r w:rsidRPr="001A31E7">
              <w:rPr>
                <w:rFonts w:ascii="宋体" w:eastAsia="宋体" w:hAnsi="宋体" w:cs="宋体" w:hint="eastAsia"/>
                <w:kern w:val="0"/>
                <w:sz w:val="24"/>
                <w:szCs w:val="24"/>
                <w:lang w:bidi="ar"/>
              </w:rPr>
              <w:t>▲14.选用的钢制部份“护栏”中性盐雾试验≥1200h后，试样表面未出现生锈、起泡、斑点和颜色变化等</w:t>
            </w:r>
            <w:r w:rsidRPr="001A31E7">
              <w:rPr>
                <w:rFonts w:ascii="宋体" w:eastAsia="宋体" w:hAnsi="宋体" w:cs="宋体" w:hint="eastAsia"/>
                <w:kern w:val="0"/>
                <w:sz w:val="24"/>
                <w:szCs w:val="24"/>
                <w:lang w:bidi="ar"/>
              </w:rPr>
              <w:lastRenderedPageBreak/>
              <w:t>其他现象。（投标文件中提供由第三方检测机构出具的符合上述技术要求带有CMA或CNAS标识的“护栏”检测报告，同时提供全国认证认可信息公共服务平台的该项检测报告查询截图））</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15.床尾护栏板：护栏板采用整体式，规格L350mm（±1mm）×W350mm（±1mm）×厚度28mm（±1mm），基材采用E0级密度板（板材厚度≥18mm），四周整体一次成型PP塑料注塑嵌边采用大型注塑设备整体一次成型，确保护栏强度与刚性且四周无任何接缝及刃口，设计有扶手孔，增加使用舒适感及安全性。投标文件中须提供符合参数要求的床尾护栏板彩色实物尺寸照片，彩色实物尺寸照片为使用测量仪器对床尾护栏板实物进行测量和拍照所得，仅提供效果图无效。</w:t>
            </w:r>
          </w:p>
          <w:p w:rsidR="00E13302" w:rsidRPr="001A31E7" w:rsidRDefault="00E13302" w:rsidP="00E37090">
            <w:pPr>
              <w:tabs>
                <w:tab w:val="left" w:pos="567"/>
              </w:tabs>
              <w:autoSpaceDE w:val="0"/>
              <w:autoSpaceDN w:val="0"/>
              <w:adjustRightInd w:val="0"/>
              <w:spacing w:after="120"/>
              <w:jc w:val="left"/>
              <w:rPr>
                <w:rFonts w:ascii="Times New Roman" w:eastAsia="楷体_GB2312" w:hAnsi="Times New Roman" w:cs="Times New Roman"/>
                <w:sz w:val="32"/>
              </w:rPr>
            </w:pPr>
            <w:r w:rsidRPr="001A31E7">
              <w:rPr>
                <w:rFonts w:ascii="宋体" w:eastAsia="宋体" w:hAnsi="宋体" w:cs="宋体"/>
                <w:kern w:val="0"/>
                <w:sz w:val="24"/>
                <w:szCs w:val="24"/>
                <w:lang w:bidi="ar"/>
              </w:rPr>
              <w:t>参考图片</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noProof/>
                <w:kern w:val="0"/>
                <w:sz w:val="24"/>
                <w:szCs w:val="24"/>
              </w:rPr>
              <w:drawing>
                <wp:inline distT="0" distB="0" distL="0" distR="0" wp14:anchorId="494A7707" wp14:editId="48C51BE9">
                  <wp:extent cx="781050" cy="981075"/>
                  <wp:effectExtent l="0" t="0" r="0"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81050" cy="981075"/>
                          </a:xfrm>
                          <a:prstGeom prst="rect">
                            <a:avLst/>
                          </a:prstGeom>
                          <a:noFill/>
                          <a:ln>
                            <a:noFill/>
                          </a:ln>
                        </pic:spPr>
                      </pic:pic>
                    </a:graphicData>
                  </a:graphic>
                </wp:inline>
              </w:drawing>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16.床头护栏：横管采用D型管制作，截面规格≥边长20mm×40mm×壁厚1.0mm，竖管采用方管制作，截面规格≥边长20mm×20mm×壁厚1.0mm方管。</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17.“床头护栏”有害物质限量要求：邻苯二甲酸酯（DBP、DIDP、DINP、DNOP、BBP、DEHP）均未检出。（投标文件中提供由第三方检测机构出具的符合上述技术要求带有CMA或CNAS标识的“床头护栏”检测报告及全国认证认可信息公共服务平台网站查询结果截图）</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18.长拉杆：采用钢管焊接，截面规格</w:t>
            </w:r>
            <w:r w:rsidRPr="001A31E7">
              <w:rPr>
                <w:rFonts w:ascii="宋体" w:eastAsia="宋体" w:hAnsi="宋体" w:cs="宋体"/>
                <w:kern w:val="0"/>
                <w:sz w:val="24"/>
                <w:szCs w:val="24"/>
                <w:lang w:bidi="ar"/>
              </w:rPr>
              <w:t>≥</w:t>
            </w:r>
            <w:r w:rsidRPr="001A31E7">
              <w:rPr>
                <w:rFonts w:ascii="宋体" w:eastAsia="宋体" w:hAnsi="宋体" w:cs="宋体" w:hint="eastAsia"/>
                <w:kern w:val="0"/>
                <w:sz w:val="24"/>
                <w:szCs w:val="24"/>
                <w:lang w:bidi="ar"/>
              </w:rPr>
              <w:t>边长20mm×30mm</w:t>
            </w:r>
            <w:r w:rsidRPr="001A31E7">
              <w:rPr>
                <w:rFonts w:ascii="宋体" w:eastAsia="宋体" w:hAnsi="宋体" w:cs="宋体"/>
                <w:kern w:val="0"/>
                <w:sz w:val="24"/>
                <w:szCs w:val="24"/>
                <w:lang w:bidi="ar"/>
              </w:rPr>
              <w:t>×</w:t>
            </w:r>
            <w:r w:rsidRPr="001A31E7">
              <w:rPr>
                <w:rFonts w:ascii="宋体" w:eastAsia="宋体" w:hAnsi="宋体" w:cs="宋体" w:hint="eastAsia"/>
                <w:kern w:val="0"/>
                <w:sz w:val="24"/>
                <w:szCs w:val="24"/>
                <w:lang w:bidi="ar"/>
              </w:rPr>
              <w:t>壁厚1.0mm。</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19.短拉杆：采用钢管焊接，截面规格≥边长25mm×50mm×壁厚1.0mm。</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20.中梯：支架采用冷镀锌方管制作截面规格≥边长25mm×25mm×壁厚1.0mm。</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★21.踏步板：采用≥1.5mm厚碳素钢板经冲压而成，表面需有波浪形防滑条纹，必须可以起到防滑作用；踏板正面内</w:t>
            </w:r>
            <w:proofErr w:type="gramStart"/>
            <w:r w:rsidRPr="001A31E7">
              <w:rPr>
                <w:rFonts w:ascii="宋体" w:eastAsia="宋体" w:hAnsi="宋体" w:cs="宋体" w:hint="eastAsia"/>
                <w:kern w:val="0"/>
                <w:sz w:val="24"/>
                <w:szCs w:val="24"/>
                <w:lang w:bidi="ar"/>
              </w:rPr>
              <w:t>嵌具有</w:t>
            </w:r>
            <w:proofErr w:type="gramEnd"/>
            <w:r w:rsidRPr="001A31E7">
              <w:rPr>
                <w:rFonts w:ascii="宋体" w:eastAsia="宋体" w:hAnsi="宋体" w:cs="宋体" w:hint="eastAsia"/>
                <w:kern w:val="0"/>
                <w:sz w:val="24"/>
                <w:szCs w:val="24"/>
                <w:lang w:bidi="ar"/>
              </w:rPr>
              <w:t>夜光功能苹果型的防滑塑料件；踏板前沿需为圆弧形防止学生上床时撞伤，两侧需封口折边；踏板成型规格尺寸：L520mm（±1mm）×W205mm（±1mm）（如图所示）。投标文件中须提供符合参数要求的踏步板彩色实物尺寸照片，彩色实物尺寸照片为使用测量仪器对踏步板实物进行测量和拍照所得，仅提供效果图无效。</w:t>
            </w:r>
          </w:p>
          <w:p w:rsidR="00E13302" w:rsidRPr="001A31E7" w:rsidRDefault="00E13302" w:rsidP="00E37090">
            <w:pPr>
              <w:tabs>
                <w:tab w:val="left" w:pos="567"/>
              </w:tabs>
              <w:autoSpaceDE w:val="0"/>
              <w:autoSpaceDN w:val="0"/>
              <w:adjustRightInd w:val="0"/>
              <w:spacing w:after="120"/>
              <w:jc w:val="left"/>
              <w:rPr>
                <w:rFonts w:ascii="Times New Roman" w:eastAsia="楷体_GB2312" w:hAnsi="Times New Roman" w:cs="Times New Roman"/>
                <w:sz w:val="32"/>
              </w:rPr>
            </w:pPr>
            <w:r w:rsidRPr="001A31E7">
              <w:rPr>
                <w:rFonts w:ascii="宋体" w:eastAsia="宋体" w:hAnsi="宋体" w:cs="宋体"/>
                <w:kern w:val="0"/>
                <w:sz w:val="24"/>
                <w:szCs w:val="24"/>
                <w:lang w:bidi="ar"/>
              </w:rPr>
              <w:lastRenderedPageBreak/>
              <w:t>参考图片</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noProof/>
                <w:kern w:val="0"/>
                <w:sz w:val="24"/>
                <w:szCs w:val="24"/>
              </w:rPr>
              <w:drawing>
                <wp:inline distT="0" distB="0" distL="0" distR="0" wp14:anchorId="4CCCA7B7" wp14:editId="624AEACD">
                  <wp:extent cx="1190625" cy="561975"/>
                  <wp:effectExtent l="0" t="0" r="9525"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190625" cy="561975"/>
                          </a:xfrm>
                          <a:prstGeom prst="rect">
                            <a:avLst/>
                          </a:prstGeom>
                          <a:noFill/>
                          <a:ln>
                            <a:noFill/>
                          </a:ln>
                        </pic:spPr>
                      </pic:pic>
                    </a:graphicData>
                  </a:graphic>
                </wp:inline>
              </w:drawing>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22.选用的“踏步板（侧、中梯踏步板）”乙酸盐雾试验连续喷雾≥1000h，涂层本身的耐腐蚀等级≥10级，涂层对基体的保护等级≥10级；力学性能：规定塑性延伸强度、抗拉强度、断后伸长率均要求合格；中性盐雾试验连续喷雾≥1000h，保护评级及外观评级≥10级；有害物质限量：重金属（可溶性铅/镉/铬/汞）均合格。（投标文件中提供由第三方检测机构出具的符合上述技术要求带有CMA或CNAS标识的“踏步板（侧、中梯踏步板）”检测报告，同时提供全国认证认可信息公共服务平台的该项检测报告查询截图））</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23.连接挂件（卡式连接挂件）：采用冷轧钢板经冲床冲压成型，须有两个连接卡口，为隐藏式，成型后尺寸为L90mm（±1mm）×W42mm（±1mm），材料厚度≥2.0mm（如图所示）。投标文件中须提供符合参数要求的连接挂件（卡式连接挂件）彩色实物尺寸照片，彩色实物尺寸照片为使用测量仪器对连接挂件（卡式连接挂件）实物进行测量和拍照所得，仅提供效果图无效。</w:t>
            </w:r>
          </w:p>
          <w:p w:rsidR="00E13302" w:rsidRPr="001A31E7" w:rsidRDefault="00E13302" w:rsidP="00E37090">
            <w:pPr>
              <w:tabs>
                <w:tab w:val="left" w:pos="567"/>
              </w:tabs>
              <w:autoSpaceDE w:val="0"/>
              <w:autoSpaceDN w:val="0"/>
              <w:adjustRightInd w:val="0"/>
              <w:spacing w:after="120"/>
              <w:jc w:val="left"/>
              <w:rPr>
                <w:rFonts w:ascii="Times New Roman" w:eastAsia="楷体_GB2312" w:hAnsi="Times New Roman" w:cs="Times New Roman"/>
                <w:sz w:val="32"/>
              </w:rPr>
            </w:pPr>
            <w:r w:rsidRPr="001A31E7">
              <w:rPr>
                <w:rFonts w:ascii="宋体" w:eastAsia="宋体" w:hAnsi="宋体" w:cs="宋体"/>
                <w:kern w:val="0"/>
                <w:sz w:val="24"/>
                <w:szCs w:val="24"/>
                <w:lang w:bidi="ar"/>
              </w:rPr>
              <w:t>参考照片</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noProof/>
                <w:kern w:val="0"/>
                <w:sz w:val="24"/>
                <w:szCs w:val="24"/>
              </w:rPr>
              <w:drawing>
                <wp:inline distT="0" distB="0" distL="0" distR="0" wp14:anchorId="6F1E93B6" wp14:editId="031593C6">
                  <wp:extent cx="561975" cy="1123950"/>
                  <wp:effectExtent l="0" t="0" r="952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61975" cy="1123950"/>
                          </a:xfrm>
                          <a:prstGeom prst="rect">
                            <a:avLst/>
                          </a:prstGeom>
                          <a:noFill/>
                          <a:ln>
                            <a:noFill/>
                          </a:ln>
                        </pic:spPr>
                      </pic:pic>
                    </a:graphicData>
                  </a:graphic>
                </wp:inline>
              </w:drawing>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24.蚊帐杆：采用优质冷镀锌圆管≥φ16mm×厚1.0mm，经自动弯管机自动拉弯成型</w:t>
            </w:r>
            <w:r w:rsidRPr="001A31E7">
              <w:rPr>
                <w:rFonts w:ascii="宋体" w:eastAsia="宋体" w:hAnsi="宋体" w:cs="宋体" w:hint="eastAsia"/>
                <w:sz w:val="22"/>
                <w:szCs w:val="22"/>
                <w:lang w:bidi="zh-CN"/>
              </w:rPr>
              <w:t>。</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25.选用的“连接挂件（卡式连接挂件）”有害物质限量：重金属含量（可溶性铅/镉/铬/汞）均合格；耐湿热性试验≥1000h后，无生锈、起泡、变色、开裂或其他破坏现象；乙酸盐雾试验连续喷雾≥1000h：涂层本身的耐腐蚀等级≥10级，涂层对基体的保护等级≥10级。（投标文件中提供由第三方检测机构出具的符合上述技术要求带有CMA或CNAS标识的“连接挂件（卡式连接挂件）”检测报告及全国认证认可信息公共服务平台网站查询结果截图）（检测报告须附检测样品实物图）</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26.喷塑要求：采用环</w:t>
            </w:r>
            <w:proofErr w:type="gramStart"/>
            <w:r w:rsidRPr="001A31E7">
              <w:rPr>
                <w:rFonts w:ascii="宋体" w:eastAsia="宋体" w:hAnsi="宋体" w:cs="宋体" w:hint="eastAsia"/>
                <w:kern w:val="0"/>
                <w:sz w:val="24"/>
                <w:szCs w:val="24"/>
                <w:lang w:bidi="ar"/>
              </w:rPr>
              <w:t>氧聚脂塑粉</w:t>
            </w:r>
            <w:proofErr w:type="gramEnd"/>
            <w:r w:rsidRPr="001A31E7">
              <w:rPr>
                <w:rFonts w:ascii="宋体" w:eastAsia="宋体" w:hAnsi="宋体" w:cs="宋体" w:hint="eastAsia"/>
                <w:kern w:val="0"/>
                <w:sz w:val="24"/>
                <w:szCs w:val="24"/>
                <w:lang w:bidi="ar"/>
              </w:rPr>
              <w:t>静电喷塑，喷塑外膜的表面光滑平整，色泽均匀，</w:t>
            </w:r>
            <w:proofErr w:type="gramStart"/>
            <w:r w:rsidRPr="001A31E7">
              <w:rPr>
                <w:rFonts w:ascii="宋体" w:eastAsia="宋体" w:hAnsi="宋体" w:cs="宋体" w:hint="eastAsia"/>
                <w:kern w:val="0"/>
                <w:sz w:val="24"/>
                <w:szCs w:val="24"/>
                <w:lang w:bidi="ar"/>
              </w:rPr>
              <w:t>喷塑层无漏喷</w:t>
            </w:r>
            <w:proofErr w:type="gramEnd"/>
            <w:r w:rsidRPr="001A31E7">
              <w:rPr>
                <w:rFonts w:ascii="宋体" w:eastAsia="宋体" w:hAnsi="宋体" w:cs="宋体" w:hint="eastAsia"/>
                <w:kern w:val="0"/>
                <w:sz w:val="24"/>
                <w:szCs w:val="24"/>
                <w:lang w:bidi="ar"/>
              </w:rPr>
              <w:t>、起泡、</w:t>
            </w:r>
            <w:r w:rsidRPr="001A31E7">
              <w:rPr>
                <w:rFonts w:ascii="宋体" w:eastAsia="宋体" w:hAnsi="宋体" w:cs="宋体" w:hint="eastAsia"/>
                <w:kern w:val="0"/>
                <w:sz w:val="24"/>
                <w:szCs w:val="24"/>
                <w:lang w:bidi="ar"/>
              </w:rPr>
              <w:lastRenderedPageBreak/>
              <w:t>模糊、划痕或碰伤等缺陷。</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▲27.塑粉（金属表面粉末涂料）符合：耐酸性试验≥1000h后，无异常；耐碱性试验≥1000h后，无异常；耐人工气候老化性试验≥1000h后，变色≤1级、失光≤1级，无粉化、起泡、开裂、剥落等异常现象；总铅（</w:t>
            </w:r>
            <w:proofErr w:type="spellStart"/>
            <w:r w:rsidRPr="001A31E7">
              <w:rPr>
                <w:rFonts w:ascii="宋体" w:eastAsia="宋体" w:hAnsi="宋体" w:cs="宋体" w:hint="eastAsia"/>
                <w:kern w:val="0"/>
                <w:sz w:val="24"/>
                <w:szCs w:val="24"/>
                <w:lang w:bidi="ar"/>
              </w:rPr>
              <w:t>Pb</w:t>
            </w:r>
            <w:proofErr w:type="spellEnd"/>
            <w:r w:rsidRPr="001A31E7">
              <w:rPr>
                <w:rFonts w:ascii="宋体" w:eastAsia="宋体" w:hAnsi="宋体" w:cs="宋体" w:hint="eastAsia"/>
                <w:kern w:val="0"/>
                <w:sz w:val="24"/>
                <w:szCs w:val="24"/>
                <w:lang w:bidi="ar"/>
              </w:rPr>
              <w:t>）含量、可溶性重金属含量（镉/铬/汞）含量均未检出。（投标文件中提供由第三方检测机构出具的符合上述技术要求带有CMA或CNAS标识的“塑粉（金属表面粉末涂料）”检测报告，同时提供全国认证认可信息公共服务平台的该项检测报告查询截图））</w:t>
            </w:r>
          </w:p>
          <w:p w:rsidR="00E13302" w:rsidRPr="001A31E7" w:rsidRDefault="00E13302" w:rsidP="00E13302">
            <w:pPr>
              <w:widowControl/>
              <w:numPr>
                <w:ilvl w:val="0"/>
                <w:numId w:val="1"/>
              </w:numPr>
              <w:tabs>
                <w:tab w:val="left" w:pos="312"/>
              </w:tabs>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实木铺板：厚度≥20mm，（规格：L1900mm×W810mm×H20mm）长度与床配套，尺寸须根据最终床铺内空尺寸调整,与床铺相互匹配，全干杉木板制作拼而成，</w:t>
            </w:r>
            <w:proofErr w:type="gramStart"/>
            <w:r w:rsidRPr="001A31E7">
              <w:rPr>
                <w:rFonts w:ascii="宋体" w:eastAsia="宋体" w:hAnsi="宋体" w:cs="宋体" w:hint="eastAsia"/>
                <w:kern w:val="0"/>
                <w:sz w:val="24"/>
                <w:szCs w:val="24"/>
                <w:lang w:bidi="ar"/>
              </w:rPr>
              <w:t>板数不</w:t>
            </w:r>
            <w:proofErr w:type="gramEnd"/>
            <w:r w:rsidRPr="001A31E7">
              <w:rPr>
                <w:rFonts w:ascii="宋体" w:eastAsia="宋体" w:hAnsi="宋体" w:cs="宋体" w:hint="eastAsia"/>
                <w:kern w:val="0"/>
                <w:sz w:val="24"/>
                <w:szCs w:val="24"/>
                <w:lang w:bidi="ar"/>
              </w:rPr>
              <w:t>超过八块板，经干燥防腐、防蛀处理，</w:t>
            </w:r>
            <w:proofErr w:type="gramStart"/>
            <w:r w:rsidRPr="001A31E7">
              <w:rPr>
                <w:rFonts w:ascii="宋体" w:eastAsia="宋体" w:hAnsi="宋体" w:cs="宋体" w:hint="eastAsia"/>
                <w:kern w:val="0"/>
                <w:sz w:val="24"/>
                <w:szCs w:val="24"/>
                <w:lang w:bidi="ar"/>
              </w:rPr>
              <w:t>无闪边</w:t>
            </w:r>
            <w:proofErr w:type="gramEnd"/>
            <w:r w:rsidRPr="001A31E7">
              <w:rPr>
                <w:rFonts w:ascii="宋体" w:eastAsia="宋体" w:hAnsi="宋体" w:cs="宋体" w:hint="eastAsia"/>
                <w:kern w:val="0"/>
                <w:sz w:val="24"/>
                <w:szCs w:val="24"/>
                <w:lang w:bidi="ar"/>
              </w:rPr>
              <w:t>，双面刨光，无豁边木皮拼接需留透气缝，横档用规格≥长30×宽40mm实木木方三面刨光，数量不少于四根钉制而成（螺丝尖脚不外露）。</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29.“实木铺板”含水率：8%-10%之间；甲醛释放量（1m³气候箱法）未检出；品质属性产品有害物质（苯、甲苯、二甲苯）均未检出；总挥发性有机化合物（TVOC）未检出。（投标文件中提供由第三方检测机构出具的符合上述技术要求带有CMA或CNAS标识的“实木铺板”检测报告，同时提供全国认证认可信息公共服务平台的该项检测报告查询截图）（检测报告须附检测样品实物图）</w:t>
            </w:r>
          </w:p>
          <w:p w:rsidR="00E13302" w:rsidRPr="001A31E7" w:rsidRDefault="00E13302" w:rsidP="00E37090">
            <w:pPr>
              <w:tabs>
                <w:tab w:val="left" w:pos="567"/>
              </w:tabs>
              <w:autoSpaceDE w:val="0"/>
              <w:autoSpaceDN w:val="0"/>
              <w:adjustRightInd w:val="0"/>
              <w:jc w:val="left"/>
              <w:rPr>
                <w:rFonts w:ascii="宋体" w:eastAsia="宋体" w:hAnsi="宋体" w:cs="宋体"/>
                <w:kern w:val="0"/>
                <w:sz w:val="24"/>
                <w:szCs w:val="24"/>
                <w:lang w:bidi="ar"/>
              </w:rPr>
            </w:pPr>
            <w:r w:rsidRPr="001A31E7">
              <w:rPr>
                <w:rFonts w:ascii="宋体" w:eastAsia="宋体" w:hAnsi="宋体" w:cs="宋体"/>
                <w:kern w:val="0"/>
                <w:sz w:val="24"/>
                <w:szCs w:val="24"/>
                <w:lang w:bidi="ar"/>
              </w:rPr>
              <w:t>30.参考图纸</w:t>
            </w:r>
          </w:p>
          <w:p w:rsidR="00E13302" w:rsidRPr="001A31E7" w:rsidRDefault="00E13302" w:rsidP="00E37090">
            <w:pPr>
              <w:jc w:val="left"/>
              <w:rPr>
                <w:rFonts w:ascii="宋体" w:eastAsia="宋体" w:hAnsi="宋体" w:cs="宋体"/>
                <w:sz w:val="24"/>
                <w:szCs w:val="24"/>
              </w:rPr>
            </w:pPr>
            <w:r w:rsidRPr="001A31E7">
              <w:rPr>
                <w:rFonts w:ascii="Cambria" w:eastAsia="宋体" w:hAnsi="Cambria" w:cs="Times New Roman"/>
                <w:noProof/>
                <w:szCs w:val="24"/>
              </w:rPr>
              <w:drawing>
                <wp:inline distT="0" distB="0" distL="0" distR="0" wp14:anchorId="6DD2C08F" wp14:editId="49321F8B">
                  <wp:extent cx="2743200" cy="1924050"/>
                  <wp:effectExtent l="0" t="0" r="0" b="0"/>
                  <wp:docPr id="21" name="图片 21" descr="C:\Users\Administrator\Documents\Tencent Files\782707142\nt_qq\nt_data\Pic\2025-07\Ori\94f03ff2903d8a2e4d7190381b528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Administrator\Documents\Tencent Files\782707142\nt_qq\nt_data\Pic\2025-07\Ori\94f03ff2903d8a2e4d7190381b528def.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743200" cy="1924050"/>
                          </a:xfrm>
                          <a:prstGeom prst="rect">
                            <a:avLst/>
                          </a:prstGeom>
                          <a:noFill/>
                          <a:ln>
                            <a:noFill/>
                          </a:ln>
                        </pic:spPr>
                      </pic:pic>
                    </a:graphicData>
                  </a:graphic>
                </wp:inline>
              </w:drawing>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▲31.成品质量要求</w:t>
            </w:r>
          </w:p>
          <w:p w:rsidR="00E13302" w:rsidRPr="001A31E7" w:rsidRDefault="00E13302" w:rsidP="00E37090">
            <w:pPr>
              <w:widowControl/>
              <w:jc w:val="left"/>
              <w:textAlignment w:val="center"/>
              <w:rPr>
                <w:rFonts w:ascii="Times New Roman" w:eastAsia="宋体" w:hAnsi="Times New Roman" w:cs="Times New Roman"/>
              </w:rPr>
            </w:pPr>
            <w:r w:rsidRPr="001A31E7">
              <w:rPr>
                <w:rFonts w:ascii="宋体" w:eastAsia="宋体" w:hAnsi="宋体" w:cs="宋体" w:hint="eastAsia"/>
                <w:kern w:val="0"/>
                <w:sz w:val="24"/>
                <w:szCs w:val="24"/>
                <w:lang w:bidi="ar"/>
              </w:rPr>
              <w:t>投标人提供“宿舍组合公寓床（含床立柱、床横梁、爬梯、床头安全护栏、侧安全护栏、蚊帐杆、床铺板）”的第三方检测报告，符合：</w:t>
            </w:r>
            <w:proofErr w:type="gramStart"/>
            <w:r w:rsidRPr="001A31E7">
              <w:rPr>
                <w:rFonts w:ascii="宋体" w:eastAsia="宋体" w:hAnsi="宋体" w:cs="宋体" w:hint="eastAsia"/>
                <w:kern w:val="0"/>
                <w:sz w:val="24"/>
                <w:szCs w:val="24"/>
                <w:lang w:bidi="ar"/>
              </w:rPr>
              <w:t>塑料件耐老化</w:t>
            </w:r>
            <w:proofErr w:type="gramEnd"/>
            <w:r w:rsidRPr="001A31E7">
              <w:rPr>
                <w:rFonts w:ascii="宋体" w:eastAsia="宋体" w:hAnsi="宋体" w:cs="宋体" w:hint="eastAsia"/>
                <w:kern w:val="0"/>
                <w:sz w:val="24"/>
                <w:szCs w:val="24"/>
                <w:lang w:bidi="ar"/>
              </w:rPr>
              <w:t>性；室外用≥1000h，冲击强度的保持率≥87%；室外用≥1000h，外观颜色变色评级≥4级。金属涂层耐腐蚀等级（中性盐雾试验）连续喷雾≥1000h后达到10级。重金属含量（限色漆）：可溶性铅、可溶性镉、可溶性铬、</w:t>
            </w:r>
            <w:r w:rsidRPr="001A31E7">
              <w:rPr>
                <w:rFonts w:ascii="宋体" w:eastAsia="宋体" w:hAnsi="宋体" w:cs="宋体" w:hint="eastAsia"/>
                <w:kern w:val="0"/>
                <w:sz w:val="24"/>
                <w:szCs w:val="24"/>
                <w:lang w:bidi="ar"/>
              </w:rPr>
              <w:lastRenderedPageBreak/>
              <w:t>可溶性汞均未检出。金属件表面涂层耐腐蚀100h内观察在溶剂中样板上划道两侧3mm以外无气泡产生；100h后检查划道两侧3mm以外，无锈迹、剥落、起皱、变色和失光等现象。以上全部须符合要求</w:t>
            </w:r>
            <w:r w:rsidRPr="001A31E7">
              <w:rPr>
                <w:rFonts w:ascii="宋体" w:eastAsia="宋体" w:hAnsi="宋体" w:cs="宋体"/>
                <w:kern w:val="0"/>
                <w:sz w:val="24"/>
                <w:szCs w:val="24"/>
                <w:lang w:bidi="ar"/>
              </w:rPr>
              <w:t>。</w:t>
            </w:r>
          </w:p>
        </w:tc>
        <w:tc>
          <w:tcPr>
            <w:tcW w:w="587" w:type="pct"/>
            <w:vAlign w:val="center"/>
          </w:tcPr>
          <w:p w:rsidR="00E13302" w:rsidRPr="001A31E7" w:rsidRDefault="00E13302" w:rsidP="00E37090">
            <w:pPr>
              <w:widowControl/>
              <w:jc w:val="center"/>
              <w:textAlignment w:val="center"/>
              <w:rPr>
                <w:rFonts w:ascii="宋体" w:eastAsia="微软雅黑" w:hAnsi="宋体" w:cs="宋体"/>
                <w:sz w:val="24"/>
                <w:szCs w:val="24"/>
              </w:rPr>
            </w:pPr>
            <w:r w:rsidRPr="001A31E7">
              <w:rPr>
                <w:rFonts w:ascii="微软雅黑" w:eastAsia="微软雅黑" w:hAnsi="微软雅黑" w:cs="微软雅黑" w:hint="eastAsia"/>
                <w:kern w:val="0"/>
                <w:sz w:val="24"/>
                <w:szCs w:val="24"/>
                <w:lang w:bidi="ar"/>
              </w:rPr>
              <w:lastRenderedPageBreak/>
              <w:t>2240</w:t>
            </w:r>
            <w:proofErr w:type="gramStart"/>
            <w:r w:rsidRPr="001A31E7">
              <w:rPr>
                <w:rFonts w:ascii="微软雅黑" w:eastAsia="微软雅黑" w:hAnsi="微软雅黑" w:cs="微软雅黑" w:hint="eastAsia"/>
                <w:kern w:val="0"/>
                <w:sz w:val="24"/>
                <w:szCs w:val="24"/>
                <w:lang w:bidi="ar"/>
              </w:rPr>
              <w:t>人位</w:t>
            </w:r>
            <w:proofErr w:type="gramEnd"/>
          </w:p>
        </w:tc>
        <w:tc>
          <w:tcPr>
            <w:tcW w:w="450" w:type="pct"/>
            <w:vAlign w:val="center"/>
          </w:tcPr>
          <w:p w:rsidR="00E13302" w:rsidRPr="001A31E7" w:rsidRDefault="00E13302" w:rsidP="00E37090">
            <w:pPr>
              <w:spacing w:line="360" w:lineRule="auto"/>
              <w:jc w:val="center"/>
              <w:rPr>
                <w:rFonts w:ascii="宋体" w:eastAsia="宋体" w:hAnsi="宋体"/>
                <w:bCs/>
                <w:sz w:val="24"/>
              </w:rPr>
            </w:pPr>
            <w:r w:rsidRPr="001A31E7">
              <w:rPr>
                <w:rFonts w:ascii="宋体" w:eastAsia="宋体" w:hAnsi="宋体" w:hint="eastAsia"/>
                <w:bCs/>
                <w:sz w:val="24"/>
              </w:rPr>
              <w:t>工业</w:t>
            </w:r>
          </w:p>
        </w:tc>
      </w:tr>
      <w:tr w:rsidR="00E13302" w:rsidRPr="001A31E7" w:rsidTr="00E37090">
        <w:trPr>
          <w:jc w:val="center"/>
        </w:trPr>
        <w:tc>
          <w:tcPr>
            <w:tcW w:w="290" w:type="pct"/>
            <w:shd w:val="clear" w:color="auto" w:fill="auto"/>
            <w:vAlign w:val="center"/>
          </w:tcPr>
          <w:p w:rsidR="00E13302" w:rsidRPr="001A31E7" w:rsidRDefault="00E13302" w:rsidP="00E37090">
            <w:pPr>
              <w:spacing w:line="360" w:lineRule="auto"/>
              <w:jc w:val="center"/>
              <w:rPr>
                <w:rFonts w:ascii="宋体" w:eastAsia="宋体" w:hAnsi="宋体"/>
                <w:sz w:val="24"/>
              </w:rPr>
            </w:pPr>
            <w:r w:rsidRPr="001A31E7">
              <w:rPr>
                <w:rFonts w:ascii="宋体" w:eastAsia="宋体" w:hAnsi="宋体" w:hint="eastAsia"/>
                <w:sz w:val="24"/>
              </w:rPr>
              <w:lastRenderedPageBreak/>
              <w:t>7</w:t>
            </w:r>
          </w:p>
        </w:tc>
        <w:tc>
          <w:tcPr>
            <w:tcW w:w="461" w:type="pct"/>
            <w:shd w:val="clear" w:color="auto" w:fill="auto"/>
            <w:vAlign w:val="center"/>
          </w:tcPr>
          <w:p w:rsidR="00E13302" w:rsidRPr="001A31E7" w:rsidRDefault="00E13302" w:rsidP="00E37090">
            <w:pPr>
              <w:widowControl/>
              <w:jc w:val="center"/>
              <w:textAlignment w:val="center"/>
              <w:rPr>
                <w:rFonts w:ascii="宋体" w:eastAsia="宋体" w:hAnsi="宋体" w:cs="宋体"/>
                <w:sz w:val="24"/>
                <w:szCs w:val="24"/>
              </w:rPr>
            </w:pPr>
            <w:r w:rsidRPr="001A31E7">
              <w:rPr>
                <w:rFonts w:ascii="宋体" w:eastAsia="宋体" w:hAnsi="宋体" w:cs="宋体" w:hint="eastAsia"/>
                <w:kern w:val="0"/>
                <w:sz w:val="24"/>
                <w:szCs w:val="24"/>
                <w:lang w:bidi="ar"/>
              </w:rPr>
              <w:t>组合公寓柜</w:t>
            </w:r>
          </w:p>
        </w:tc>
        <w:tc>
          <w:tcPr>
            <w:tcW w:w="3210" w:type="pct"/>
            <w:shd w:val="clear" w:color="auto" w:fill="FFFFFF"/>
            <w:vAlign w:val="center"/>
          </w:tcPr>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1.产品外观规格：L1900mm×W600mm×H1690mm（</w:t>
            </w:r>
            <w:r w:rsidRPr="001A31E7">
              <w:rPr>
                <w:rFonts w:ascii="宋体" w:eastAsia="宋体" w:hAnsi="宋体" w:cs="宋体" w:hint="eastAsia"/>
                <w:kern w:val="0"/>
                <w:sz w:val="22"/>
                <w:szCs w:val="22"/>
                <w:lang w:bidi="ar"/>
              </w:rPr>
              <w:t>±5mm</w:t>
            </w:r>
            <w:r w:rsidRPr="001A31E7">
              <w:rPr>
                <w:rFonts w:ascii="宋体" w:eastAsia="宋体" w:hAnsi="宋体" w:cs="宋体" w:hint="eastAsia"/>
                <w:kern w:val="0"/>
                <w:sz w:val="24"/>
                <w:szCs w:val="24"/>
                <w:lang w:bidi="ar"/>
              </w:rPr>
              <w:t>）</w:t>
            </w:r>
          </w:p>
          <w:p w:rsidR="00E13302" w:rsidRPr="001A31E7" w:rsidRDefault="00E13302" w:rsidP="00E37090">
            <w:pPr>
              <w:widowControl/>
              <w:jc w:val="left"/>
              <w:textAlignment w:val="center"/>
              <w:rPr>
                <w:rFonts w:ascii="宋体" w:eastAsia="宋体" w:hAnsi="宋体" w:cs="宋体"/>
                <w:sz w:val="24"/>
                <w:szCs w:val="24"/>
              </w:rPr>
            </w:pPr>
            <w:r w:rsidRPr="001A31E7">
              <w:rPr>
                <w:rFonts w:ascii="宋体" w:eastAsia="宋体" w:hAnsi="宋体" w:cs="宋体" w:hint="eastAsia"/>
                <w:kern w:val="0"/>
                <w:sz w:val="24"/>
                <w:szCs w:val="24"/>
                <w:lang w:bidi="ar"/>
              </w:rPr>
              <w:t>2.所用板材柜</w:t>
            </w:r>
            <w:proofErr w:type="gramStart"/>
            <w:r w:rsidRPr="001A31E7">
              <w:rPr>
                <w:rFonts w:ascii="宋体" w:eastAsia="宋体" w:hAnsi="宋体" w:cs="宋体" w:hint="eastAsia"/>
                <w:kern w:val="0"/>
                <w:sz w:val="24"/>
                <w:szCs w:val="24"/>
                <w:lang w:bidi="ar"/>
              </w:rPr>
              <w:t>身采用</w:t>
            </w:r>
            <w:proofErr w:type="gramEnd"/>
            <w:r w:rsidRPr="001A31E7">
              <w:rPr>
                <w:rFonts w:ascii="宋体" w:eastAsia="宋体" w:hAnsi="宋体" w:cs="宋体" w:hint="eastAsia"/>
                <w:kern w:val="0"/>
                <w:sz w:val="24"/>
                <w:szCs w:val="24"/>
                <w:lang w:bidi="ar"/>
              </w:rPr>
              <w:t>三聚氰胺浸渍双饰面制作，基材采用E0级实木颗粒板；柜体见光面处采用同色PVC封边，要求牢固、美观，背板、抽屉底板采用厚度5mm同色多层实木板，其他主材厚度16mm。书架</w:t>
            </w:r>
            <w:proofErr w:type="gramStart"/>
            <w:r w:rsidRPr="001A31E7">
              <w:rPr>
                <w:rFonts w:ascii="宋体" w:eastAsia="宋体" w:hAnsi="宋体" w:cs="宋体" w:hint="eastAsia"/>
                <w:kern w:val="0"/>
                <w:sz w:val="24"/>
                <w:szCs w:val="24"/>
                <w:lang w:bidi="ar"/>
              </w:rPr>
              <w:t>下架无背板</w:t>
            </w:r>
            <w:proofErr w:type="gramEnd"/>
            <w:r w:rsidRPr="001A31E7">
              <w:rPr>
                <w:rFonts w:ascii="宋体" w:eastAsia="宋体" w:hAnsi="宋体" w:cs="宋体" w:hint="eastAsia"/>
                <w:kern w:val="0"/>
                <w:sz w:val="24"/>
                <w:szCs w:val="24"/>
                <w:lang w:bidi="ar"/>
              </w:rPr>
              <w:t>，桌面有穿线孔，</w:t>
            </w:r>
            <w:r w:rsidRPr="001A31E7">
              <w:rPr>
                <w:rFonts w:ascii="宋体" w:eastAsia="宋体" w:hAnsi="宋体" w:cs="宋体" w:hint="eastAsia"/>
                <w:sz w:val="24"/>
                <w:szCs w:val="24"/>
              </w:rPr>
              <w:t>其他主材厚度16mm。书架</w:t>
            </w:r>
            <w:proofErr w:type="gramStart"/>
            <w:r w:rsidRPr="001A31E7">
              <w:rPr>
                <w:rFonts w:ascii="宋体" w:eastAsia="宋体" w:hAnsi="宋体" w:cs="宋体" w:hint="eastAsia"/>
                <w:sz w:val="24"/>
                <w:szCs w:val="24"/>
              </w:rPr>
              <w:t>下架无背板</w:t>
            </w:r>
            <w:proofErr w:type="gramEnd"/>
            <w:r w:rsidRPr="001A31E7">
              <w:rPr>
                <w:rFonts w:ascii="宋体" w:eastAsia="宋体" w:hAnsi="宋体" w:cs="宋体" w:hint="eastAsia"/>
                <w:sz w:val="24"/>
                <w:szCs w:val="24"/>
              </w:rPr>
              <w:t>。</w:t>
            </w:r>
          </w:p>
          <w:p w:rsidR="00E13302" w:rsidRPr="001A31E7" w:rsidRDefault="00E13302" w:rsidP="00E37090">
            <w:pPr>
              <w:widowControl/>
              <w:jc w:val="left"/>
              <w:textAlignment w:val="center"/>
              <w:rPr>
                <w:rFonts w:ascii="宋体" w:eastAsia="宋体" w:hAnsi="宋体" w:cs="宋体"/>
                <w:sz w:val="24"/>
                <w:szCs w:val="24"/>
              </w:rPr>
            </w:pPr>
            <w:r w:rsidRPr="001A31E7">
              <w:rPr>
                <w:rFonts w:ascii="宋体" w:eastAsia="宋体" w:hAnsi="宋体" w:cs="宋体" w:hint="eastAsia"/>
                <w:sz w:val="24"/>
                <w:szCs w:val="24"/>
              </w:rPr>
              <w:t>▲3.“</w:t>
            </w:r>
            <w:r w:rsidRPr="001A31E7">
              <w:rPr>
                <w:rFonts w:ascii="宋体" w:eastAsia="宋体" w:hAnsi="宋体" w:cs="宋体" w:hint="eastAsia"/>
                <w:kern w:val="0"/>
                <w:sz w:val="24"/>
                <w:szCs w:val="24"/>
                <w:lang w:bidi="ar"/>
              </w:rPr>
              <w:t>多层实木板（实木多层板）”符合：含水率≤8.3%；外观质量：无鼓泡、无龟裂、无分层；塑料件外观：应无裂纹、明显变形、缩水、针孔；应无凹陷、飞边、折皱、疙瘩；应无气泡、杂质、伤痕、白印；表面应光洁，应无划痕、毛刺、拉毛、污渍；应无明显色差；有害物质限量甲醛释放量≤1.5mg/L。抗细菌性能【抗细菌率】大肠杆菌(大肠埃希氏菌)Escherichia coli ATCC25922≥99.90%；防霉性能【防霉质量分级】：黑曲霉</w:t>
            </w:r>
            <w:proofErr w:type="spellStart"/>
            <w:r w:rsidRPr="001A31E7">
              <w:rPr>
                <w:rFonts w:ascii="宋体" w:eastAsia="宋体" w:hAnsi="宋体" w:cs="宋体" w:hint="eastAsia"/>
                <w:kern w:val="0"/>
                <w:sz w:val="24"/>
                <w:szCs w:val="24"/>
                <w:lang w:bidi="ar"/>
              </w:rPr>
              <w:t>Aspergillus</w:t>
            </w:r>
            <w:proofErr w:type="spellEnd"/>
            <w:r w:rsidRPr="001A31E7">
              <w:rPr>
                <w:rFonts w:ascii="宋体" w:eastAsia="宋体" w:hAnsi="宋体" w:cs="宋体" w:hint="eastAsia"/>
                <w:kern w:val="0"/>
                <w:sz w:val="24"/>
                <w:szCs w:val="24"/>
                <w:lang w:bidi="ar"/>
              </w:rPr>
              <w:t xml:space="preserve"> </w:t>
            </w:r>
            <w:proofErr w:type="spellStart"/>
            <w:r w:rsidRPr="001A31E7">
              <w:rPr>
                <w:rFonts w:ascii="宋体" w:eastAsia="宋体" w:hAnsi="宋体" w:cs="宋体" w:hint="eastAsia"/>
                <w:kern w:val="0"/>
                <w:sz w:val="24"/>
                <w:szCs w:val="24"/>
                <w:lang w:bidi="ar"/>
              </w:rPr>
              <w:t>niger</w:t>
            </w:r>
            <w:proofErr w:type="spellEnd"/>
            <w:r w:rsidRPr="001A31E7">
              <w:rPr>
                <w:rFonts w:ascii="宋体" w:eastAsia="宋体" w:hAnsi="宋体" w:cs="宋体" w:hint="eastAsia"/>
                <w:kern w:val="0"/>
                <w:sz w:val="24"/>
                <w:szCs w:val="24"/>
                <w:lang w:bidi="ar"/>
              </w:rPr>
              <w:t xml:space="preserve"> CMCC（F）98003:表面霉菌生长0级为防霉人造板。</w:t>
            </w:r>
            <w:r w:rsidRPr="001A31E7">
              <w:rPr>
                <w:rFonts w:ascii="宋体" w:eastAsia="宋体" w:hAnsi="宋体" w:cs="宋体" w:hint="eastAsia"/>
                <w:sz w:val="24"/>
                <w:szCs w:val="24"/>
              </w:rPr>
              <w:t>（投标文件中提供由第三方检测机构出具的带有 CMA标识的“</w:t>
            </w:r>
            <w:r w:rsidRPr="001A31E7">
              <w:rPr>
                <w:rFonts w:ascii="宋体" w:eastAsia="宋体" w:hAnsi="宋体" w:cs="宋体" w:hint="eastAsia"/>
                <w:bCs/>
                <w:kern w:val="0"/>
                <w:sz w:val="24"/>
                <w:szCs w:val="24"/>
                <w:lang w:bidi="ar"/>
              </w:rPr>
              <w:t>多层实木板（实木多层板）</w:t>
            </w:r>
            <w:r w:rsidRPr="001A31E7">
              <w:rPr>
                <w:rFonts w:ascii="宋体" w:eastAsia="宋体" w:hAnsi="宋体" w:cs="宋体" w:hint="eastAsia"/>
                <w:kern w:val="0"/>
                <w:sz w:val="24"/>
                <w:szCs w:val="24"/>
                <w:lang w:bidi="ar"/>
              </w:rPr>
              <w:t>”</w:t>
            </w:r>
            <w:r w:rsidRPr="001A31E7">
              <w:rPr>
                <w:rFonts w:ascii="宋体" w:eastAsia="宋体" w:hAnsi="宋体" w:cs="宋体" w:hint="eastAsia"/>
                <w:sz w:val="24"/>
                <w:szCs w:val="24"/>
              </w:rPr>
              <w:t>检测报告</w:t>
            </w:r>
            <w:r w:rsidRPr="001A31E7">
              <w:rPr>
                <w:rFonts w:ascii="宋体" w:eastAsia="宋体" w:hAnsi="宋体" w:cs="宋体" w:hint="eastAsia"/>
                <w:kern w:val="0"/>
                <w:sz w:val="24"/>
                <w:szCs w:val="24"/>
                <w:lang w:bidi="ar"/>
              </w:rPr>
              <w:t>，同时提供全国认证认可信息公共服务平台的该项检测报告查询截图）。</w:t>
            </w:r>
          </w:p>
          <w:p w:rsidR="00E13302" w:rsidRPr="001A31E7" w:rsidRDefault="00E13302" w:rsidP="00E37090">
            <w:pPr>
              <w:tabs>
                <w:tab w:val="left" w:pos="567"/>
              </w:tabs>
              <w:autoSpaceDE w:val="0"/>
              <w:autoSpaceDN w:val="0"/>
              <w:adjustRightInd w:val="0"/>
              <w:jc w:val="left"/>
              <w:rPr>
                <w:rFonts w:ascii="Times New Roman" w:eastAsia="楷体_GB2312" w:hAnsi="Times New Roman" w:cs="Times New Roman"/>
                <w:sz w:val="32"/>
              </w:rPr>
            </w:pPr>
            <w:r w:rsidRPr="001A31E7">
              <w:rPr>
                <w:rFonts w:ascii="宋体" w:eastAsia="宋体" w:hAnsi="宋体" w:cs="宋体"/>
                <w:kern w:val="0"/>
                <w:sz w:val="24"/>
                <w:szCs w:val="24"/>
                <w:lang w:bidi="ar"/>
              </w:rPr>
              <w:t>4.颜色：根据采购人需求定制。</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5.</w:t>
            </w:r>
            <w:proofErr w:type="gramStart"/>
            <w:r w:rsidRPr="001A31E7">
              <w:rPr>
                <w:rFonts w:ascii="宋体" w:eastAsia="宋体" w:hAnsi="宋体" w:cs="宋体" w:hint="eastAsia"/>
                <w:kern w:val="0"/>
                <w:sz w:val="24"/>
                <w:szCs w:val="24"/>
                <w:lang w:bidi="ar"/>
              </w:rPr>
              <w:t>单人位</w:t>
            </w:r>
            <w:proofErr w:type="gramEnd"/>
            <w:r w:rsidRPr="001A31E7">
              <w:rPr>
                <w:rFonts w:ascii="宋体" w:eastAsia="宋体" w:hAnsi="宋体" w:cs="宋体" w:hint="eastAsia"/>
                <w:kern w:val="0"/>
                <w:sz w:val="24"/>
                <w:szCs w:val="24"/>
                <w:lang w:bidi="ar"/>
              </w:rPr>
              <w:t>组合桌柜制作及安装要求：书桌桌面离地760mm（±5mm），书桌桌面的深度为610mm（±5mm），书架前后宽度为240mm（±5mm），锁片为单片式挂锁</w:t>
            </w:r>
            <w:proofErr w:type="gramStart"/>
            <w:r w:rsidRPr="001A31E7">
              <w:rPr>
                <w:rFonts w:ascii="宋体" w:eastAsia="宋体" w:hAnsi="宋体" w:cs="宋体" w:hint="eastAsia"/>
                <w:kern w:val="0"/>
                <w:sz w:val="24"/>
                <w:szCs w:val="24"/>
                <w:lang w:bidi="ar"/>
              </w:rPr>
              <w:t>锁</w:t>
            </w:r>
            <w:proofErr w:type="gramEnd"/>
            <w:r w:rsidRPr="001A31E7">
              <w:rPr>
                <w:rFonts w:ascii="宋体" w:eastAsia="宋体" w:hAnsi="宋体" w:cs="宋体" w:hint="eastAsia"/>
                <w:kern w:val="0"/>
                <w:sz w:val="24"/>
                <w:szCs w:val="24"/>
                <w:lang w:bidi="ar"/>
              </w:rPr>
              <w:t>片，不锈钢锁孔护盖。</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8"/>
                <w:szCs w:val="28"/>
                <w:lang w:bidi="ar"/>
              </w:rPr>
              <w:t>▲</w:t>
            </w:r>
            <w:r w:rsidRPr="001A31E7">
              <w:rPr>
                <w:rFonts w:ascii="宋体" w:eastAsia="宋体" w:hAnsi="宋体" w:cs="宋体" w:hint="eastAsia"/>
                <w:kern w:val="0"/>
                <w:sz w:val="24"/>
                <w:szCs w:val="24"/>
                <w:lang w:bidi="ar"/>
              </w:rPr>
              <w:t>6.抽屉配滑轨（三节导轨），“滑轨（三节导轨）”符合：金属表面耐腐蚀（乙酸盐雾试验）连续喷雾≥1000h，涂层对基体的保护等级≥10级，涂层本身的耐腐蚀等级≥10级；功能要求：耐久性经40000次检测合格。（投标文件中提供由第三方检测机构出具的符合上述技术要求带有CMA或CNAS标识的“滑轨（三节导轨）”检测报告，同时提供全国认证认可信息公共服务平台的该项检测报告查询截图））（检测报告须附检测样品实物图）</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▲7.衣柜里面配置铝合金挂衣杆，“铝合金挂衣杆”中性盐雾试验（NSS试验）≥1600h，试样表面未出现生锈、起泡、斑点、颜色变化等其他现象。（投标文件中提供由第三方检测机构出具的符合上述技术要求</w:t>
            </w:r>
            <w:r w:rsidRPr="001A31E7">
              <w:rPr>
                <w:rFonts w:ascii="宋体" w:eastAsia="宋体" w:hAnsi="宋体" w:cs="宋体" w:hint="eastAsia"/>
                <w:kern w:val="0"/>
                <w:sz w:val="24"/>
                <w:szCs w:val="24"/>
                <w:lang w:bidi="ar"/>
              </w:rPr>
              <w:lastRenderedPageBreak/>
              <w:t>带有CMA或CNAS标识的“铝合金挂衣杆”检测报告，同时提供全国认证认可信息公共服务平台的该项检测报告查询截图）。</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▲8.衣柜柜门及抽屉面板及小</w:t>
            </w:r>
            <w:proofErr w:type="gramStart"/>
            <w:r w:rsidRPr="001A31E7">
              <w:rPr>
                <w:rFonts w:ascii="宋体" w:eastAsia="宋体" w:hAnsi="宋体" w:cs="宋体" w:hint="eastAsia"/>
                <w:kern w:val="0"/>
                <w:sz w:val="24"/>
                <w:szCs w:val="24"/>
                <w:lang w:bidi="ar"/>
              </w:rPr>
              <w:t>柜门均</w:t>
            </w:r>
            <w:proofErr w:type="gramEnd"/>
            <w:r w:rsidRPr="001A31E7">
              <w:rPr>
                <w:rFonts w:ascii="宋体" w:eastAsia="宋体" w:hAnsi="宋体" w:cs="宋体" w:hint="eastAsia"/>
                <w:kern w:val="0"/>
                <w:sz w:val="24"/>
                <w:szCs w:val="24"/>
                <w:lang w:bidi="ar"/>
              </w:rPr>
              <w:t>采用铝合金拉手，“铝合金拉手</w:t>
            </w:r>
            <w:r w:rsidRPr="001A31E7">
              <w:rPr>
                <w:rFonts w:ascii="宋体" w:eastAsia="宋体" w:hAnsi="宋体" w:cs="宋体"/>
                <w:kern w:val="0"/>
                <w:sz w:val="24"/>
                <w:szCs w:val="24"/>
                <w:lang w:bidi="ar"/>
              </w:rPr>
              <w:t>”</w:t>
            </w:r>
            <w:r w:rsidRPr="001A31E7">
              <w:rPr>
                <w:rFonts w:ascii="宋体" w:eastAsia="宋体" w:hAnsi="宋体" w:cs="宋体" w:hint="eastAsia"/>
                <w:kern w:val="0"/>
                <w:sz w:val="24"/>
                <w:szCs w:val="24"/>
                <w:lang w:bidi="ar"/>
              </w:rPr>
              <w:t>中性盐雾试验（NSS试验）≥1600h，试样表面未出现生锈、起泡、斑点、颜色变化等其他现象。（投标文件中提供由第三方检测机构出具的符合上述技术要求带有CMA或CNAS标识的“铝合金拉手”检测报告，同时提供全国认证认可信息公共服务平台的该项检测报告查询截图）。</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9.组合桌柜连接：主要采用三合一连接固定，背板</w:t>
            </w:r>
            <w:proofErr w:type="gramStart"/>
            <w:r w:rsidRPr="001A31E7">
              <w:rPr>
                <w:rFonts w:ascii="宋体" w:eastAsia="宋体" w:hAnsi="宋体" w:cs="宋体" w:hint="eastAsia"/>
                <w:kern w:val="0"/>
                <w:sz w:val="24"/>
                <w:szCs w:val="24"/>
                <w:lang w:bidi="ar"/>
              </w:rPr>
              <w:t>采用自攻螺丝</w:t>
            </w:r>
            <w:proofErr w:type="gramEnd"/>
            <w:r w:rsidRPr="001A31E7">
              <w:rPr>
                <w:rFonts w:ascii="宋体" w:eastAsia="宋体" w:hAnsi="宋体" w:cs="宋体" w:hint="eastAsia"/>
                <w:kern w:val="0"/>
                <w:sz w:val="24"/>
                <w:szCs w:val="24"/>
                <w:lang w:bidi="ar"/>
              </w:rPr>
              <w:t>连接固定。</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10.注塑封边桌面板采用≥25mm厚度的E0级环保三聚氰胺板制作，密度板基材，采用高新技术一次模压成型，四周整体成型PP塑料注塑嵌边，（PP塑料--无臭、无味、无毒、强度、刚度、硬度耐热性高，化学性能稳定与绝大多数化学药品</w:t>
            </w:r>
            <w:proofErr w:type="gramStart"/>
            <w:r w:rsidRPr="001A31E7">
              <w:rPr>
                <w:rFonts w:ascii="宋体" w:eastAsia="宋体" w:hAnsi="宋体" w:cs="宋体" w:hint="eastAsia"/>
                <w:kern w:val="0"/>
                <w:sz w:val="24"/>
                <w:szCs w:val="24"/>
                <w:lang w:bidi="ar"/>
              </w:rPr>
              <w:t>不</w:t>
            </w:r>
            <w:proofErr w:type="gramEnd"/>
            <w:r w:rsidRPr="001A31E7">
              <w:rPr>
                <w:rFonts w:ascii="宋体" w:eastAsia="宋体" w:hAnsi="宋体" w:cs="宋体" w:hint="eastAsia"/>
                <w:kern w:val="0"/>
                <w:sz w:val="24"/>
                <w:szCs w:val="24"/>
                <w:lang w:bidi="ar"/>
              </w:rPr>
              <w:t>反应且电绝缘性好）；采用大型注塑设备最新成型技术一次注塑成型且四周无接缝，整体模压注塑成型平板槽，前端设计为符合人体工程学的舒适单面鸭嘴边，防止桌面与学生发生磕碰。产品外形美观人性化设计且更加经久耐用，增加产品使用寿命，规格：L1216mm（±1mm）×W610mm（±1mm）×H25mm（±1mm）。投标文件中须提供符合参数要求的注塑封边桌面板彩色实物尺寸照片，彩色实物尺寸照片为使用测量仪器对注塑封边桌面板实物进行测量和拍照所得，仅提供效果图无效。</w:t>
            </w:r>
          </w:p>
          <w:p w:rsidR="00E13302" w:rsidRPr="001A31E7" w:rsidRDefault="00E13302" w:rsidP="00E37090">
            <w:pPr>
              <w:tabs>
                <w:tab w:val="left" w:pos="567"/>
              </w:tabs>
              <w:autoSpaceDE w:val="0"/>
              <w:autoSpaceDN w:val="0"/>
              <w:adjustRightInd w:val="0"/>
              <w:spacing w:after="120"/>
              <w:jc w:val="left"/>
              <w:rPr>
                <w:rFonts w:ascii="Times New Roman" w:eastAsia="楷体_GB2312" w:hAnsi="Times New Roman" w:cs="Times New Roman"/>
                <w:sz w:val="32"/>
              </w:rPr>
            </w:pPr>
            <w:r w:rsidRPr="001A31E7">
              <w:rPr>
                <w:rFonts w:ascii="宋体" w:eastAsia="宋体" w:hAnsi="宋体" w:cs="宋体"/>
                <w:kern w:val="0"/>
                <w:sz w:val="24"/>
                <w:szCs w:val="24"/>
                <w:lang w:bidi="ar"/>
              </w:rPr>
              <w:t>参考图片</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noProof/>
                <w:kern w:val="0"/>
                <w:sz w:val="24"/>
                <w:szCs w:val="24"/>
              </w:rPr>
              <w:drawing>
                <wp:inline distT="0" distB="0" distL="0" distR="0" wp14:anchorId="22F0EFFD" wp14:editId="1033843F">
                  <wp:extent cx="1304925" cy="800100"/>
                  <wp:effectExtent l="0" t="0" r="9525" b="0"/>
                  <wp:docPr id="20" name="图片 20" descr="1215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2156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304925" cy="800100"/>
                          </a:xfrm>
                          <a:prstGeom prst="rect">
                            <a:avLst/>
                          </a:prstGeom>
                          <a:noFill/>
                          <a:ln>
                            <a:noFill/>
                          </a:ln>
                        </pic:spPr>
                      </pic:pic>
                    </a:graphicData>
                  </a:graphic>
                </wp:inline>
              </w:drawing>
            </w:r>
          </w:p>
          <w:p w:rsidR="00E13302" w:rsidRPr="001A31E7" w:rsidRDefault="00E13302" w:rsidP="00E37090">
            <w:pPr>
              <w:tabs>
                <w:tab w:val="left" w:pos="567"/>
              </w:tabs>
              <w:autoSpaceDE w:val="0"/>
              <w:autoSpaceDN w:val="0"/>
              <w:adjustRightInd w:val="0"/>
              <w:jc w:val="left"/>
              <w:rPr>
                <w:rFonts w:ascii="宋体" w:eastAsia="宋体" w:hAnsi="宋体" w:cs="宋体"/>
                <w:sz w:val="24"/>
                <w:szCs w:val="24"/>
              </w:rPr>
            </w:pPr>
            <w:r w:rsidRPr="001A31E7">
              <w:rPr>
                <w:rFonts w:ascii="宋体" w:eastAsia="宋体" w:hAnsi="宋体" w:cs="宋体"/>
                <w:kern w:val="0"/>
                <w:sz w:val="24"/>
                <w:szCs w:val="24"/>
                <w:lang w:bidi="ar"/>
              </w:rPr>
              <w:t>11.参考图片</w:t>
            </w:r>
          </w:p>
          <w:p w:rsidR="00E13302" w:rsidRPr="001A31E7" w:rsidRDefault="00E13302" w:rsidP="00E37090">
            <w:pPr>
              <w:tabs>
                <w:tab w:val="left" w:pos="567"/>
              </w:tabs>
              <w:autoSpaceDE w:val="0"/>
              <w:autoSpaceDN w:val="0"/>
              <w:adjustRightInd w:val="0"/>
              <w:jc w:val="left"/>
              <w:rPr>
                <w:rFonts w:ascii="宋体" w:eastAsia="宋体" w:hAnsi="宋体" w:cs="宋体"/>
                <w:sz w:val="24"/>
                <w:szCs w:val="24"/>
              </w:rPr>
            </w:pPr>
            <w:r w:rsidRPr="001A31E7">
              <w:rPr>
                <w:rFonts w:ascii="宋体" w:eastAsia="宋体" w:hAnsi="宋体" w:cs="宋体"/>
                <w:noProof/>
                <w:sz w:val="24"/>
                <w:szCs w:val="24"/>
              </w:rPr>
              <w:drawing>
                <wp:inline distT="0" distB="0" distL="0" distR="0" wp14:anchorId="2365155E" wp14:editId="77F17EA0">
                  <wp:extent cx="1057275" cy="990600"/>
                  <wp:effectExtent l="0" t="0" r="9525" b="0"/>
                  <wp:docPr id="19" name="图片 19" descr="1740017138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7400171388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057275" cy="990600"/>
                          </a:xfrm>
                          <a:prstGeom prst="rect">
                            <a:avLst/>
                          </a:prstGeom>
                          <a:noFill/>
                          <a:ln>
                            <a:noFill/>
                          </a:ln>
                        </pic:spPr>
                      </pic:pic>
                    </a:graphicData>
                  </a:graphic>
                </wp:inline>
              </w:drawing>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▲12.成品质量要求</w:t>
            </w:r>
          </w:p>
          <w:p w:rsidR="00E13302" w:rsidRPr="001A31E7" w:rsidRDefault="00E13302" w:rsidP="00E37090">
            <w:pPr>
              <w:widowControl/>
              <w:jc w:val="left"/>
              <w:textAlignment w:val="center"/>
              <w:rPr>
                <w:rFonts w:ascii="Times New Roman" w:eastAsia="宋体" w:hAnsi="Times New Roman" w:cs="Times New Roman"/>
              </w:rPr>
            </w:pPr>
            <w:r w:rsidRPr="001A31E7">
              <w:rPr>
                <w:rFonts w:ascii="宋体" w:eastAsia="宋体" w:hAnsi="宋体" w:cs="宋体" w:hint="eastAsia"/>
                <w:kern w:val="0"/>
                <w:sz w:val="24"/>
                <w:szCs w:val="24"/>
                <w:lang w:bidi="ar"/>
              </w:rPr>
              <w:t>投标人提供“学生公寓组合桌柜”的第三方检测报告，检验内容包含但不限于：表面理化性能要求，软、硬质覆面，耐冷热循环：无裂缝、开裂、起皱、鼓泡现象；耐干热≥4级；耐湿热≥4级；耐划痕：加载1.5N；</w:t>
            </w:r>
            <w:r w:rsidRPr="001A31E7">
              <w:rPr>
                <w:rFonts w:ascii="宋体" w:eastAsia="宋体" w:hAnsi="宋体" w:cs="宋体" w:hint="eastAsia"/>
                <w:kern w:val="0"/>
                <w:sz w:val="24"/>
                <w:szCs w:val="24"/>
                <w:lang w:bidi="ar"/>
              </w:rPr>
              <w:lastRenderedPageBreak/>
              <w:t>表面无大于90%的连续划痕或表面装饰花纹无破坏现象；耐污染性能≥4级；耐光色牢度≥4级。金属拉手耐腐蚀性要求。力学性能：强度和耐久性；稳定性。有害物质限量：甲醛释放量≤1.5mg/L。柜类拉门耐久性≥8万次；苯、甲苯、二甲苯均未检出；总挥发性有机化合物（TVOC）（木家具等其他家具）未检出。以上全部须符合要求</w:t>
            </w:r>
            <w:r w:rsidRPr="001A31E7">
              <w:rPr>
                <w:rFonts w:ascii="宋体" w:eastAsia="宋体" w:hAnsi="宋体" w:cs="宋体"/>
                <w:kern w:val="0"/>
                <w:sz w:val="24"/>
                <w:szCs w:val="24"/>
                <w:lang w:bidi="ar"/>
              </w:rPr>
              <w:t>。</w:t>
            </w:r>
            <w:r w:rsidRPr="001A31E7">
              <w:rPr>
                <w:rFonts w:ascii="宋体" w:eastAsia="宋体" w:hAnsi="宋体" w:cs="宋体" w:hint="eastAsia"/>
                <w:bCs/>
                <w:kern w:val="0"/>
                <w:sz w:val="24"/>
                <w:szCs w:val="24"/>
                <w:lang w:bidi="ar"/>
              </w:rPr>
              <w:t>（</w:t>
            </w:r>
            <w:r w:rsidRPr="001A31E7">
              <w:rPr>
                <w:rFonts w:ascii="宋体" w:eastAsia="宋体" w:hAnsi="宋体" w:cs="宋体" w:hint="eastAsia"/>
                <w:kern w:val="0"/>
                <w:sz w:val="24"/>
                <w:szCs w:val="24"/>
                <w:lang w:bidi="ar"/>
              </w:rPr>
              <w:t>投标文件中提供由第三方检测机构出具的符合上述技术要求带有CMA或CNAS标识的“学生公寓组合桌柜”检测报告，同时提供全国认证认可信息公共服务平台的该项检测报告查询截图）。</w:t>
            </w:r>
          </w:p>
        </w:tc>
        <w:tc>
          <w:tcPr>
            <w:tcW w:w="587" w:type="pct"/>
            <w:vAlign w:val="center"/>
          </w:tcPr>
          <w:p w:rsidR="00E13302" w:rsidRPr="001A31E7" w:rsidRDefault="00E13302" w:rsidP="00E37090">
            <w:pPr>
              <w:widowControl/>
              <w:jc w:val="center"/>
              <w:textAlignment w:val="center"/>
              <w:rPr>
                <w:rFonts w:ascii="宋体" w:eastAsia="微软雅黑" w:hAnsi="宋体" w:cs="宋体"/>
                <w:sz w:val="24"/>
                <w:szCs w:val="24"/>
              </w:rPr>
            </w:pPr>
            <w:r w:rsidRPr="001A31E7">
              <w:rPr>
                <w:rFonts w:ascii="微软雅黑" w:eastAsia="微软雅黑" w:hAnsi="微软雅黑" w:cs="微软雅黑" w:hint="eastAsia"/>
                <w:kern w:val="0"/>
                <w:sz w:val="24"/>
                <w:szCs w:val="24"/>
                <w:lang w:bidi="ar"/>
              </w:rPr>
              <w:lastRenderedPageBreak/>
              <w:t>2240组</w:t>
            </w:r>
          </w:p>
        </w:tc>
        <w:tc>
          <w:tcPr>
            <w:tcW w:w="450" w:type="pct"/>
            <w:vAlign w:val="center"/>
          </w:tcPr>
          <w:p w:rsidR="00E13302" w:rsidRPr="001A31E7" w:rsidRDefault="00E13302" w:rsidP="00E37090">
            <w:pPr>
              <w:spacing w:line="360" w:lineRule="auto"/>
              <w:jc w:val="center"/>
              <w:rPr>
                <w:rFonts w:ascii="宋体" w:eastAsia="宋体" w:hAnsi="宋体"/>
                <w:bCs/>
                <w:sz w:val="24"/>
              </w:rPr>
            </w:pPr>
            <w:r w:rsidRPr="001A31E7">
              <w:rPr>
                <w:rFonts w:ascii="宋体" w:eastAsia="宋体" w:hAnsi="宋体" w:hint="eastAsia"/>
                <w:bCs/>
                <w:sz w:val="24"/>
              </w:rPr>
              <w:t>工业</w:t>
            </w:r>
          </w:p>
        </w:tc>
      </w:tr>
      <w:tr w:rsidR="00E13302" w:rsidRPr="001A31E7" w:rsidTr="00E37090">
        <w:trPr>
          <w:jc w:val="center"/>
        </w:trPr>
        <w:tc>
          <w:tcPr>
            <w:tcW w:w="290" w:type="pct"/>
            <w:vAlign w:val="center"/>
          </w:tcPr>
          <w:p w:rsidR="00E13302" w:rsidRPr="001A31E7" w:rsidRDefault="00E13302" w:rsidP="00E37090">
            <w:pPr>
              <w:widowControl/>
              <w:jc w:val="center"/>
              <w:textAlignment w:val="center"/>
              <w:rPr>
                <w:rFonts w:ascii="宋体" w:eastAsia="宋体" w:hAnsi="宋体" w:cs="宋体"/>
                <w:sz w:val="24"/>
                <w:szCs w:val="24"/>
              </w:rPr>
            </w:pPr>
            <w:r w:rsidRPr="001A31E7">
              <w:rPr>
                <w:rFonts w:ascii="宋体" w:eastAsia="宋体" w:hAnsi="宋体" w:cs="宋体" w:hint="eastAsia"/>
                <w:kern w:val="0"/>
                <w:sz w:val="24"/>
                <w:szCs w:val="24"/>
                <w:lang w:bidi="ar"/>
              </w:rPr>
              <w:lastRenderedPageBreak/>
              <w:t>8</w:t>
            </w:r>
          </w:p>
        </w:tc>
        <w:tc>
          <w:tcPr>
            <w:tcW w:w="461" w:type="pct"/>
            <w:vAlign w:val="center"/>
          </w:tcPr>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学生公寓椅</w:t>
            </w:r>
          </w:p>
        </w:tc>
        <w:tc>
          <w:tcPr>
            <w:tcW w:w="3210" w:type="pct"/>
            <w:vAlign w:val="center"/>
          </w:tcPr>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1.公寓</w:t>
            </w:r>
            <w:proofErr w:type="gramStart"/>
            <w:r w:rsidRPr="001A31E7">
              <w:rPr>
                <w:rFonts w:ascii="宋体" w:eastAsia="宋体" w:hAnsi="宋体" w:cs="宋体" w:hint="eastAsia"/>
                <w:kern w:val="0"/>
                <w:sz w:val="24"/>
                <w:szCs w:val="24"/>
                <w:lang w:bidi="ar"/>
              </w:rPr>
              <w:t>椅</w:t>
            </w:r>
            <w:proofErr w:type="gramEnd"/>
            <w:r w:rsidRPr="001A31E7">
              <w:rPr>
                <w:rFonts w:ascii="宋体" w:eastAsia="宋体" w:hAnsi="宋体" w:cs="宋体" w:hint="eastAsia"/>
                <w:kern w:val="0"/>
                <w:sz w:val="24"/>
                <w:szCs w:val="24"/>
                <w:lang w:bidi="ar"/>
              </w:rPr>
              <w:t>规格尺寸：460mm（±5mm）（深）mm×580mm（±5mm）（宽）×780mm（±5mm）（高）；</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2.座板靠背板规格尺寸：</w:t>
            </w:r>
            <w:proofErr w:type="gramStart"/>
            <w:r w:rsidRPr="001A31E7">
              <w:rPr>
                <w:rFonts w:ascii="宋体" w:eastAsia="宋体" w:hAnsi="宋体" w:cs="宋体" w:hint="eastAsia"/>
                <w:kern w:val="0"/>
                <w:sz w:val="24"/>
                <w:szCs w:val="24"/>
                <w:lang w:bidi="ar"/>
              </w:rPr>
              <w:t>座宽</w:t>
            </w:r>
            <w:proofErr w:type="gramEnd"/>
            <w:r w:rsidRPr="001A31E7">
              <w:rPr>
                <w:rFonts w:ascii="宋体" w:eastAsia="宋体" w:hAnsi="宋体" w:cs="宋体" w:hint="eastAsia"/>
                <w:kern w:val="0"/>
                <w:sz w:val="24"/>
                <w:szCs w:val="24"/>
                <w:lang w:bidi="ar"/>
              </w:rPr>
              <w:t>440mm（±5mm）,</w:t>
            </w:r>
            <w:proofErr w:type="gramStart"/>
            <w:r w:rsidRPr="001A31E7">
              <w:rPr>
                <w:rFonts w:ascii="宋体" w:eastAsia="宋体" w:hAnsi="宋体" w:cs="宋体" w:hint="eastAsia"/>
                <w:kern w:val="0"/>
                <w:sz w:val="24"/>
                <w:szCs w:val="24"/>
                <w:lang w:bidi="ar"/>
              </w:rPr>
              <w:t>座深</w:t>
            </w:r>
            <w:proofErr w:type="gramEnd"/>
            <w:r w:rsidRPr="001A31E7">
              <w:rPr>
                <w:rFonts w:ascii="宋体" w:eastAsia="宋体" w:hAnsi="宋体" w:cs="宋体" w:hint="eastAsia"/>
                <w:kern w:val="0"/>
                <w:sz w:val="24"/>
                <w:szCs w:val="24"/>
                <w:lang w:bidi="ar"/>
              </w:rPr>
              <w:t>430mm（±5mm）,座高460mm（±5mm），背宽440mm（±5mm）,背高370mm（±5mm）。</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3.座壳：全新聚丙烯加玻璃纤维，结构稳定，</w:t>
            </w:r>
            <w:proofErr w:type="gramStart"/>
            <w:r w:rsidRPr="001A31E7">
              <w:rPr>
                <w:rFonts w:ascii="宋体" w:eastAsia="宋体" w:hAnsi="宋体" w:cs="宋体" w:hint="eastAsia"/>
                <w:kern w:val="0"/>
                <w:sz w:val="24"/>
                <w:szCs w:val="24"/>
                <w:lang w:bidi="ar"/>
              </w:rPr>
              <w:t>座壳对</w:t>
            </w:r>
            <w:proofErr w:type="gramEnd"/>
            <w:r w:rsidRPr="001A31E7">
              <w:rPr>
                <w:rFonts w:ascii="宋体" w:eastAsia="宋体" w:hAnsi="宋体" w:cs="宋体" w:hint="eastAsia"/>
                <w:kern w:val="0"/>
                <w:sz w:val="24"/>
                <w:szCs w:val="24"/>
                <w:lang w:bidi="ar"/>
              </w:rPr>
              <w:t>背部支持作用很好，包裹性强，可堆叠起来。</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4.椅脚：白色四脚架≥19mm*1.5mm厚，表面静电喷涂处理，特制固定脚垫，全新PE制作，抗磨损性强，可以堆叠。</w:t>
            </w:r>
          </w:p>
          <w:p w:rsidR="00E13302" w:rsidRPr="001A31E7" w:rsidRDefault="00E13302" w:rsidP="00E37090">
            <w:pPr>
              <w:widowControl/>
              <w:jc w:val="left"/>
              <w:textAlignment w:val="center"/>
              <w:rPr>
                <w:rFonts w:ascii="Times New Roman" w:eastAsia="宋体" w:hAnsi="Times New Roman" w:cs="Times New Roman"/>
              </w:rPr>
            </w:pPr>
            <w:r w:rsidRPr="001A31E7">
              <w:rPr>
                <w:rFonts w:ascii="宋体" w:eastAsia="宋体" w:hAnsi="宋体" w:cs="宋体" w:hint="eastAsia"/>
                <w:kern w:val="0"/>
                <w:sz w:val="24"/>
                <w:szCs w:val="24"/>
                <w:lang w:bidi="ar"/>
              </w:rPr>
              <w:t>▲5.选用的“学生公寓椅”金属涂层耐腐蚀等级（中性盐雾试验（NSS））连续喷雾≥1000h后达到10级；</w:t>
            </w:r>
            <w:proofErr w:type="gramStart"/>
            <w:r w:rsidRPr="001A31E7">
              <w:rPr>
                <w:rFonts w:ascii="宋体" w:eastAsia="宋体" w:hAnsi="宋体" w:cs="宋体" w:hint="eastAsia"/>
                <w:kern w:val="0"/>
                <w:sz w:val="24"/>
                <w:szCs w:val="24"/>
                <w:lang w:bidi="ar"/>
              </w:rPr>
              <w:t>塑料件耐老化</w:t>
            </w:r>
            <w:proofErr w:type="gramEnd"/>
            <w:r w:rsidRPr="001A31E7">
              <w:rPr>
                <w:rFonts w:ascii="宋体" w:eastAsia="宋体" w:hAnsi="宋体" w:cs="宋体" w:hint="eastAsia"/>
                <w:kern w:val="0"/>
                <w:sz w:val="24"/>
                <w:szCs w:val="24"/>
                <w:lang w:bidi="ar"/>
              </w:rPr>
              <w:t>性：室外用≥1000h，冲击强度的保持率≥87%；室外用≥1000h，外观颜色变色评级≥4级。以上全部须符合要求</w:t>
            </w:r>
            <w:r w:rsidRPr="001A31E7">
              <w:rPr>
                <w:rFonts w:ascii="宋体" w:eastAsia="宋体" w:hAnsi="宋体" w:cs="宋体"/>
                <w:kern w:val="0"/>
                <w:sz w:val="24"/>
                <w:szCs w:val="24"/>
                <w:lang w:bidi="ar"/>
              </w:rPr>
              <w:t>。</w:t>
            </w:r>
            <w:r w:rsidRPr="001A31E7">
              <w:rPr>
                <w:rFonts w:ascii="宋体" w:eastAsia="宋体" w:hAnsi="宋体" w:cs="宋体" w:hint="eastAsia"/>
                <w:kern w:val="0"/>
                <w:sz w:val="24"/>
                <w:szCs w:val="24"/>
                <w:lang w:bidi="ar"/>
              </w:rPr>
              <w:t>（投标文件中提供由第三方检测机构出具的符合上述技术要求带有CMA或CNAS标识的“学生公寓椅”检测报告，同时提供全国认证认可信息公共服务平台的该项检测报告查询截图）</w:t>
            </w:r>
          </w:p>
        </w:tc>
        <w:tc>
          <w:tcPr>
            <w:tcW w:w="587" w:type="pct"/>
            <w:vAlign w:val="center"/>
          </w:tcPr>
          <w:p w:rsidR="00E13302" w:rsidRPr="001A31E7" w:rsidRDefault="00E13302" w:rsidP="00E37090">
            <w:pPr>
              <w:widowControl/>
              <w:jc w:val="center"/>
              <w:textAlignment w:val="center"/>
              <w:rPr>
                <w:rFonts w:ascii="宋体" w:eastAsia="微软雅黑" w:hAnsi="宋体" w:cs="宋体"/>
                <w:sz w:val="24"/>
                <w:szCs w:val="24"/>
              </w:rPr>
            </w:pPr>
            <w:r w:rsidRPr="001A31E7">
              <w:rPr>
                <w:rFonts w:ascii="微软雅黑" w:eastAsia="微软雅黑" w:hAnsi="微软雅黑" w:cs="微软雅黑" w:hint="eastAsia"/>
                <w:kern w:val="0"/>
                <w:sz w:val="24"/>
                <w:szCs w:val="24"/>
                <w:lang w:bidi="ar"/>
              </w:rPr>
              <w:t>2240把</w:t>
            </w:r>
          </w:p>
        </w:tc>
        <w:tc>
          <w:tcPr>
            <w:tcW w:w="450" w:type="pct"/>
            <w:vAlign w:val="center"/>
          </w:tcPr>
          <w:p w:rsidR="00E13302" w:rsidRPr="001A31E7" w:rsidRDefault="00E13302" w:rsidP="00E37090">
            <w:pPr>
              <w:spacing w:line="360" w:lineRule="auto"/>
              <w:jc w:val="center"/>
              <w:rPr>
                <w:rFonts w:ascii="宋体" w:eastAsia="宋体" w:hAnsi="宋体"/>
                <w:bCs/>
                <w:sz w:val="24"/>
              </w:rPr>
            </w:pPr>
            <w:r w:rsidRPr="001A31E7">
              <w:rPr>
                <w:rFonts w:ascii="宋体" w:eastAsia="宋体" w:hAnsi="宋体" w:hint="eastAsia"/>
                <w:bCs/>
                <w:sz w:val="24"/>
              </w:rPr>
              <w:t>工业</w:t>
            </w:r>
          </w:p>
        </w:tc>
      </w:tr>
      <w:tr w:rsidR="00E13302" w:rsidRPr="001A31E7" w:rsidTr="00E37090">
        <w:trPr>
          <w:jc w:val="center"/>
        </w:trPr>
        <w:tc>
          <w:tcPr>
            <w:tcW w:w="290" w:type="pct"/>
            <w:vAlign w:val="center"/>
          </w:tcPr>
          <w:p w:rsidR="00E13302" w:rsidRPr="001A31E7" w:rsidRDefault="00E13302" w:rsidP="00E37090">
            <w:pPr>
              <w:widowControl/>
              <w:jc w:val="center"/>
              <w:textAlignment w:val="center"/>
              <w:rPr>
                <w:rFonts w:ascii="宋体" w:eastAsia="宋体" w:hAnsi="宋体" w:cs="宋体"/>
                <w:sz w:val="24"/>
                <w:szCs w:val="24"/>
              </w:rPr>
            </w:pPr>
            <w:r w:rsidRPr="001A31E7">
              <w:rPr>
                <w:rFonts w:ascii="宋体" w:eastAsia="宋体" w:hAnsi="宋体" w:cs="宋体" w:hint="eastAsia"/>
                <w:kern w:val="0"/>
                <w:sz w:val="24"/>
                <w:szCs w:val="24"/>
                <w:lang w:bidi="ar"/>
              </w:rPr>
              <w:t>9</w:t>
            </w:r>
          </w:p>
        </w:tc>
        <w:tc>
          <w:tcPr>
            <w:tcW w:w="461" w:type="pct"/>
            <w:vAlign w:val="center"/>
          </w:tcPr>
          <w:p w:rsidR="00E13302" w:rsidRPr="001A31E7" w:rsidRDefault="00E13302" w:rsidP="00E37090">
            <w:pPr>
              <w:widowControl/>
              <w:jc w:val="center"/>
              <w:textAlignment w:val="center"/>
              <w:rPr>
                <w:rFonts w:ascii="宋体" w:eastAsia="宋体" w:hAnsi="宋体" w:cs="宋体"/>
                <w:sz w:val="24"/>
                <w:szCs w:val="24"/>
              </w:rPr>
            </w:pPr>
            <w:r w:rsidRPr="001A31E7">
              <w:rPr>
                <w:rFonts w:ascii="宋体" w:eastAsia="宋体" w:hAnsi="宋体" w:cs="宋体" w:hint="eastAsia"/>
                <w:kern w:val="0"/>
                <w:sz w:val="24"/>
                <w:szCs w:val="24"/>
                <w:lang w:bidi="ar"/>
              </w:rPr>
              <w:t>无障碍单人床</w:t>
            </w:r>
          </w:p>
        </w:tc>
        <w:tc>
          <w:tcPr>
            <w:tcW w:w="3210" w:type="pct"/>
            <w:vAlign w:val="center"/>
          </w:tcPr>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 xml:space="preserve">1.规格：L2000mm×W1200mm×H300mm/H750mm（±5mm）                     </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2.基材:E0级三聚</w:t>
            </w:r>
            <w:proofErr w:type="gramStart"/>
            <w:r w:rsidRPr="001A31E7">
              <w:rPr>
                <w:rFonts w:ascii="宋体" w:eastAsia="宋体" w:hAnsi="宋体" w:cs="宋体" w:hint="eastAsia"/>
                <w:kern w:val="0"/>
                <w:sz w:val="24"/>
                <w:szCs w:val="24"/>
                <w:lang w:bidi="ar"/>
              </w:rPr>
              <w:t>氰胺板双贴面</w:t>
            </w:r>
            <w:proofErr w:type="gramEnd"/>
            <w:r w:rsidRPr="001A31E7">
              <w:rPr>
                <w:rFonts w:ascii="宋体" w:eastAsia="宋体" w:hAnsi="宋体" w:cs="宋体" w:hint="eastAsia"/>
                <w:kern w:val="0"/>
                <w:sz w:val="24"/>
                <w:szCs w:val="24"/>
                <w:lang w:bidi="ar"/>
              </w:rPr>
              <w:t>板制作，基材为实木颗粒板，采用同色PVC封边，保证受热受冻不会脱胶开裂，符合国家环保标准；</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3.板材厚度:床屏厚度≥40mm，其余板件厚度≥16mm</w:t>
            </w:r>
            <w:r w:rsidRPr="001A31E7">
              <w:rPr>
                <w:rFonts w:ascii="宋体" w:eastAsia="宋体" w:hAnsi="宋体" w:cs="宋体" w:hint="eastAsia"/>
                <w:kern w:val="0"/>
                <w:sz w:val="24"/>
                <w:szCs w:val="24"/>
                <w:lang w:bidi="ar"/>
              </w:rPr>
              <w:br/>
              <w:t>4.床头带软包，采用西皮和海绵制作而成；</w:t>
            </w:r>
            <w:r w:rsidRPr="001A31E7">
              <w:rPr>
                <w:rFonts w:ascii="宋体" w:eastAsia="宋体" w:hAnsi="宋体" w:cs="宋体" w:hint="eastAsia"/>
                <w:kern w:val="0"/>
                <w:sz w:val="24"/>
                <w:szCs w:val="24"/>
                <w:lang w:bidi="ar"/>
              </w:rPr>
              <w:br/>
              <w:t>5.床板：厚度≥25mm，制作牢固可靠，双面平整。</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6.</w:t>
            </w:r>
            <w:r w:rsidRPr="001A31E7">
              <w:rPr>
                <w:rFonts w:ascii="Times New Roman" w:eastAsia="宋体" w:hAnsi="Times New Roman" w:cs="Times New Roman"/>
                <w:sz w:val="24"/>
                <w:szCs w:val="24"/>
              </w:rPr>
              <w:t>床垫：棕垫加海绵和布料后厚度</w:t>
            </w:r>
            <w:r w:rsidRPr="001A31E7">
              <w:rPr>
                <w:rFonts w:ascii="宋体" w:eastAsia="宋体" w:hAnsi="宋体" w:cs="宋体" w:hint="eastAsia"/>
                <w:kern w:val="0"/>
                <w:sz w:val="24"/>
                <w:szCs w:val="24"/>
                <w:lang w:bidi="ar"/>
              </w:rPr>
              <w:t>≥</w:t>
            </w:r>
            <w:r w:rsidRPr="001A31E7">
              <w:rPr>
                <w:rFonts w:ascii="Times New Roman" w:eastAsia="宋体" w:hAnsi="Times New Roman" w:cs="Times New Roman"/>
                <w:sz w:val="24"/>
                <w:szCs w:val="24"/>
              </w:rPr>
              <w:t>50mm</w:t>
            </w:r>
            <w:r w:rsidRPr="001A31E7">
              <w:rPr>
                <w:rFonts w:ascii="Times New Roman" w:eastAsia="宋体" w:hAnsi="Times New Roman" w:cs="Times New Roman"/>
                <w:sz w:val="24"/>
                <w:szCs w:val="24"/>
              </w:rPr>
              <w:t>，天然海南椰棕</w:t>
            </w:r>
            <w:r w:rsidRPr="001A31E7">
              <w:rPr>
                <w:rFonts w:ascii="宋体" w:eastAsia="宋体" w:hAnsi="宋体" w:cs="宋体" w:hint="eastAsia"/>
                <w:kern w:val="0"/>
                <w:sz w:val="24"/>
                <w:szCs w:val="24"/>
                <w:lang w:bidi="ar"/>
              </w:rPr>
              <w:t>≥</w:t>
            </w:r>
            <w:r w:rsidRPr="001A31E7">
              <w:rPr>
                <w:rFonts w:ascii="Times New Roman" w:eastAsia="宋体" w:hAnsi="Times New Roman" w:cs="Times New Roman"/>
                <w:sz w:val="24"/>
                <w:szCs w:val="24"/>
              </w:rPr>
              <w:t>30mm</w:t>
            </w:r>
            <w:r w:rsidRPr="001A31E7">
              <w:rPr>
                <w:rFonts w:ascii="Times New Roman" w:eastAsia="宋体" w:hAnsi="Times New Roman" w:cs="Times New Roman"/>
                <w:sz w:val="24"/>
                <w:szCs w:val="24"/>
              </w:rPr>
              <w:t>厚，有效支持</w:t>
            </w:r>
            <w:r w:rsidRPr="001A31E7">
              <w:rPr>
                <w:rFonts w:ascii="Times New Roman" w:eastAsia="宋体" w:hAnsi="Times New Roman" w:cs="Times New Roman"/>
                <w:sz w:val="24"/>
                <w:szCs w:val="24"/>
              </w:rPr>
              <w:t>S</w:t>
            </w:r>
            <w:r w:rsidRPr="001A31E7">
              <w:rPr>
                <w:rFonts w:ascii="Times New Roman" w:eastAsia="宋体" w:hAnsi="Times New Roman" w:cs="Times New Roman"/>
                <w:sz w:val="24"/>
                <w:szCs w:val="24"/>
              </w:rPr>
              <w:t>型脊椎，透气性高，防过敏；胶水采用环保乳胶，优质海绵，针织面料。面料外观：无破损；无污渍；无明显色差；床垫表面无刺触感，无明显软硬不均感。缝纫：技术要求：单处浮线长度</w:t>
            </w:r>
            <w:r w:rsidRPr="001A31E7">
              <w:rPr>
                <w:rFonts w:ascii="Times New Roman" w:eastAsia="宋体" w:hAnsi="Times New Roman" w:cs="Times New Roman"/>
                <w:sz w:val="24"/>
                <w:szCs w:val="24"/>
              </w:rPr>
              <w:t>≤10mm</w:t>
            </w:r>
            <w:r w:rsidRPr="001A31E7">
              <w:rPr>
                <w:rFonts w:ascii="Times New Roman" w:eastAsia="宋体" w:hAnsi="Times New Roman" w:cs="Times New Roman"/>
                <w:sz w:val="24"/>
                <w:szCs w:val="24"/>
              </w:rPr>
              <w:t>，累计浮线长度</w:t>
            </w:r>
            <w:r w:rsidRPr="001A31E7">
              <w:rPr>
                <w:rFonts w:ascii="Times New Roman" w:eastAsia="宋体" w:hAnsi="Times New Roman" w:cs="Times New Roman"/>
                <w:sz w:val="24"/>
                <w:szCs w:val="24"/>
              </w:rPr>
              <w:t>≤28mm</w:t>
            </w:r>
            <w:r w:rsidRPr="001A31E7">
              <w:rPr>
                <w:rFonts w:ascii="Times New Roman" w:eastAsia="宋体" w:hAnsi="Times New Roman" w:cs="Times New Roman"/>
                <w:sz w:val="24"/>
                <w:szCs w:val="24"/>
              </w:rPr>
              <w:t>；无断线：缝边：缝边应顺直；四周圆弧均匀对称；无露毛边；无断线；跳针</w:t>
            </w:r>
            <w:r w:rsidRPr="001A31E7">
              <w:rPr>
                <w:rFonts w:ascii="Times New Roman" w:eastAsia="宋体" w:hAnsi="Times New Roman" w:cs="Times New Roman"/>
                <w:sz w:val="24"/>
                <w:szCs w:val="24"/>
              </w:rPr>
              <w:t>≤2</w:t>
            </w:r>
            <w:r w:rsidRPr="001A31E7">
              <w:rPr>
                <w:rFonts w:ascii="Times New Roman" w:eastAsia="宋体" w:hAnsi="Times New Roman" w:cs="Times New Roman"/>
                <w:sz w:val="24"/>
                <w:szCs w:val="24"/>
              </w:rPr>
              <w:t>处；浮线累积长度</w:t>
            </w:r>
            <w:r w:rsidRPr="001A31E7">
              <w:rPr>
                <w:rFonts w:ascii="Times New Roman" w:eastAsia="宋体" w:hAnsi="Times New Roman" w:cs="Times New Roman"/>
                <w:sz w:val="24"/>
                <w:szCs w:val="24"/>
              </w:rPr>
              <w:t>≤34</w:t>
            </w:r>
            <w:r w:rsidRPr="001A31E7">
              <w:rPr>
                <w:rFonts w:ascii="Times New Roman" w:eastAsia="宋体" w:hAnsi="Times New Roman" w:cs="Times New Roman"/>
                <w:sz w:val="24"/>
                <w:szCs w:val="24"/>
              </w:rPr>
              <w:t>；面料及复合面料物理性能：面料克重：</w:t>
            </w:r>
            <w:r w:rsidRPr="001A31E7">
              <w:rPr>
                <w:rFonts w:ascii="Times New Roman" w:eastAsia="宋体" w:hAnsi="Times New Roman" w:cs="Times New Roman"/>
                <w:sz w:val="24"/>
                <w:szCs w:val="24"/>
              </w:rPr>
              <w:t>88g/m²</w:t>
            </w:r>
            <w:r w:rsidRPr="001A31E7">
              <w:rPr>
                <w:rFonts w:ascii="Times New Roman" w:eastAsia="宋体" w:hAnsi="Times New Roman" w:cs="Times New Roman"/>
                <w:sz w:val="24"/>
                <w:szCs w:val="24"/>
              </w:rPr>
              <w:t>，耐摩擦色牢度【干</w:t>
            </w:r>
            <w:r w:rsidRPr="001A31E7">
              <w:rPr>
                <w:rFonts w:ascii="Times New Roman" w:eastAsia="宋体" w:hAnsi="Times New Roman" w:cs="Times New Roman"/>
                <w:sz w:val="24"/>
                <w:szCs w:val="24"/>
              </w:rPr>
              <w:lastRenderedPageBreak/>
              <w:t>摩】：</w:t>
            </w:r>
            <w:r w:rsidRPr="001A31E7">
              <w:rPr>
                <w:rFonts w:ascii="Times New Roman" w:eastAsia="宋体" w:hAnsi="Times New Roman" w:cs="Times New Roman"/>
                <w:sz w:val="24"/>
                <w:szCs w:val="24"/>
              </w:rPr>
              <w:t>4</w:t>
            </w:r>
            <w:r w:rsidRPr="001A31E7">
              <w:rPr>
                <w:rFonts w:ascii="Times New Roman" w:eastAsia="宋体" w:hAnsi="Times New Roman" w:cs="Times New Roman"/>
                <w:sz w:val="24"/>
                <w:szCs w:val="24"/>
              </w:rPr>
              <w:t>级，覆合面料上泡沫塑料密度：</w:t>
            </w:r>
            <w:r w:rsidRPr="001A31E7">
              <w:rPr>
                <w:rFonts w:ascii="Times New Roman" w:eastAsia="宋体" w:hAnsi="Times New Roman" w:cs="Times New Roman"/>
                <w:sz w:val="24"/>
                <w:szCs w:val="24"/>
              </w:rPr>
              <w:t>22kg/m³</w:t>
            </w:r>
            <w:r w:rsidRPr="001A31E7">
              <w:rPr>
                <w:rFonts w:ascii="Times New Roman" w:eastAsia="宋体" w:hAnsi="Times New Roman" w:cs="Times New Roman"/>
                <w:sz w:val="24"/>
                <w:szCs w:val="24"/>
              </w:rPr>
              <w:t>，芯料物理性能：密度：</w:t>
            </w:r>
            <w:r w:rsidRPr="001A31E7">
              <w:rPr>
                <w:rFonts w:ascii="Times New Roman" w:eastAsia="宋体" w:hAnsi="Times New Roman" w:cs="Times New Roman"/>
                <w:sz w:val="24"/>
                <w:szCs w:val="24"/>
              </w:rPr>
              <w:t>88kg/m³</w:t>
            </w:r>
            <w:r w:rsidRPr="001A31E7">
              <w:rPr>
                <w:rFonts w:ascii="Times New Roman" w:eastAsia="宋体" w:hAnsi="Times New Roman" w:cs="Times New Roman"/>
                <w:sz w:val="24"/>
                <w:szCs w:val="24"/>
              </w:rPr>
              <w:t>；含水率：</w:t>
            </w:r>
            <w:r w:rsidRPr="001A31E7">
              <w:rPr>
                <w:rFonts w:ascii="Times New Roman" w:eastAsia="宋体" w:hAnsi="Times New Roman" w:cs="Times New Roman"/>
                <w:sz w:val="24"/>
                <w:szCs w:val="24"/>
              </w:rPr>
              <w:t>9.6%</w:t>
            </w:r>
            <w:r w:rsidRPr="001A31E7">
              <w:rPr>
                <w:rFonts w:ascii="Times New Roman" w:eastAsia="宋体" w:hAnsi="Times New Roman" w:cs="Times New Roman"/>
                <w:sz w:val="24"/>
                <w:szCs w:val="24"/>
              </w:rPr>
              <w:t>；压缩永久变形率：</w:t>
            </w:r>
            <w:r w:rsidRPr="001A31E7">
              <w:rPr>
                <w:rFonts w:ascii="Times New Roman" w:eastAsia="宋体" w:hAnsi="Times New Roman" w:cs="Times New Roman"/>
                <w:sz w:val="24"/>
                <w:szCs w:val="24"/>
              </w:rPr>
              <w:t>8.2%</w:t>
            </w:r>
            <w:r w:rsidRPr="001A31E7">
              <w:rPr>
                <w:rFonts w:ascii="Times New Roman" w:eastAsia="宋体" w:hAnsi="Times New Roman" w:cs="Times New Roman"/>
                <w:sz w:val="24"/>
                <w:szCs w:val="24"/>
              </w:rPr>
              <w:t>。阻燃性要求：通过香烟抗引燃特性试验。</w:t>
            </w:r>
          </w:p>
        </w:tc>
        <w:tc>
          <w:tcPr>
            <w:tcW w:w="587" w:type="pct"/>
            <w:vAlign w:val="center"/>
          </w:tcPr>
          <w:p w:rsidR="00E13302" w:rsidRPr="001A31E7" w:rsidRDefault="00E13302" w:rsidP="00E37090">
            <w:pPr>
              <w:widowControl/>
              <w:jc w:val="center"/>
              <w:textAlignment w:val="center"/>
              <w:rPr>
                <w:rFonts w:ascii="宋体" w:eastAsia="微软雅黑" w:hAnsi="宋体" w:cs="宋体"/>
                <w:sz w:val="24"/>
                <w:szCs w:val="24"/>
              </w:rPr>
            </w:pPr>
            <w:r w:rsidRPr="001A31E7">
              <w:rPr>
                <w:rFonts w:ascii="微软雅黑" w:eastAsia="微软雅黑" w:hAnsi="微软雅黑" w:cs="微软雅黑" w:hint="eastAsia"/>
                <w:kern w:val="0"/>
                <w:sz w:val="24"/>
                <w:szCs w:val="24"/>
                <w:lang w:bidi="ar"/>
              </w:rPr>
              <w:lastRenderedPageBreak/>
              <w:t>8张</w:t>
            </w:r>
          </w:p>
        </w:tc>
        <w:tc>
          <w:tcPr>
            <w:tcW w:w="450" w:type="pct"/>
            <w:vAlign w:val="center"/>
          </w:tcPr>
          <w:p w:rsidR="00E13302" w:rsidRPr="001A31E7" w:rsidRDefault="00E13302" w:rsidP="00E37090">
            <w:pPr>
              <w:spacing w:line="360" w:lineRule="auto"/>
              <w:jc w:val="center"/>
              <w:rPr>
                <w:rFonts w:ascii="宋体" w:eastAsia="宋体" w:hAnsi="宋体"/>
                <w:bCs/>
                <w:sz w:val="24"/>
              </w:rPr>
            </w:pPr>
            <w:r w:rsidRPr="001A31E7">
              <w:rPr>
                <w:rFonts w:ascii="宋体" w:eastAsia="宋体" w:hAnsi="宋体" w:hint="eastAsia"/>
                <w:bCs/>
                <w:sz w:val="24"/>
              </w:rPr>
              <w:t>工业</w:t>
            </w:r>
          </w:p>
        </w:tc>
      </w:tr>
      <w:tr w:rsidR="00E13302" w:rsidRPr="001A31E7" w:rsidTr="00E37090">
        <w:trPr>
          <w:jc w:val="center"/>
        </w:trPr>
        <w:tc>
          <w:tcPr>
            <w:tcW w:w="0" w:type="auto"/>
            <w:vAlign w:val="center"/>
          </w:tcPr>
          <w:p w:rsidR="00E13302" w:rsidRPr="001A31E7" w:rsidRDefault="00E13302" w:rsidP="00E37090">
            <w:pPr>
              <w:widowControl/>
              <w:jc w:val="center"/>
              <w:textAlignment w:val="center"/>
              <w:rPr>
                <w:rFonts w:ascii="宋体" w:eastAsia="宋体" w:hAnsi="宋体" w:cs="宋体"/>
                <w:sz w:val="24"/>
                <w:szCs w:val="24"/>
              </w:rPr>
            </w:pPr>
            <w:r w:rsidRPr="001A31E7">
              <w:rPr>
                <w:rFonts w:ascii="宋体" w:eastAsia="宋体" w:hAnsi="宋体" w:cs="宋体" w:hint="eastAsia"/>
                <w:kern w:val="0"/>
                <w:sz w:val="24"/>
                <w:szCs w:val="24"/>
                <w:lang w:bidi="ar"/>
              </w:rPr>
              <w:lastRenderedPageBreak/>
              <w:t>10</w:t>
            </w:r>
          </w:p>
        </w:tc>
        <w:tc>
          <w:tcPr>
            <w:tcW w:w="0" w:type="auto"/>
            <w:vAlign w:val="center"/>
          </w:tcPr>
          <w:p w:rsidR="00E13302" w:rsidRPr="001A31E7" w:rsidRDefault="00E13302" w:rsidP="00E37090">
            <w:pPr>
              <w:widowControl/>
              <w:jc w:val="center"/>
              <w:textAlignment w:val="center"/>
              <w:rPr>
                <w:rFonts w:ascii="宋体" w:eastAsia="宋体" w:hAnsi="宋体" w:cs="宋体"/>
                <w:sz w:val="24"/>
                <w:szCs w:val="24"/>
              </w:rPr>
            </w:pPr>
            <w:r w:rsidRPr="001A31E7">
              <w:rPr>
                <w:rFonts w:ascii="宋体" w:eastAsia="宋体" w:hAnsi="宋体" w:cs="宋体" w:hint="eastAsia"/>
                <w:kern w:val="0"/>
                <w:sz w:val="24"/>
                <w:szCs w:val="24"/>
                <w:lang w:bidi="ar"/>
              </w:rPr>
              <w:t>公寓椅</w:t>
            </w:r>
          </w:p>
        </w:tc>
        <w:tc>
          <w:tcPr>
            <w:tcW w:w="3210" w:type="pct"/>
            <w:vAlign w:val="center"/>
          </w:tcPr>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1.学生公寓</w:t>
            </w:r>
            <w:proofErr w:type="gramStart"/>
            <w:r w:rsidRPr="001A31E7">
              <w:rPr>
                <w:rFonts w:ascii="宋体" w:eastAsia="宋体" w:hAnsi="宋体" w:cs="宋体" w:hint="eastAsia"/>
                <w:kern w:val="0"/>
                <w:sz w:val="24"/>
                <w:szCs w:val="24"/>
                <w:lang w:bidi="ar"/>
              </w:rPr>
              <w:t>椅</w:t>
            </w:r>
            <w:proofErr w:type="gramEnd"/>
            <w:r w:rsidRPr="001A31E7">
              <w:rPr>
                <w:rFonts w:ascii="宋体" w:eastAsia="宋体" w:hAnsi="宋体" w:cs="宋体" w:hint="eastAsia"/>
                <w:kern w:val="0"/>
                <w:sz w:val="24"/>
                <w:szCs w:val="24"/>
                <w:lang w:bidi="ar"/>
              </w:rPr>
              <w:t>规格尺寸：深460mm×宽520mm×座高450mm。</w:t>
            </w:r>
            <w:r w:rsidRPr="001A31E7">
              <w:rPr>
                <w:rFonts w:ascii="宋体" w:eastAsia="宋体" w:hAnsi="宋体" w:cs="宋体" w:hint="eastAsia"/>
                <w:kern w:val="0"/>
                <w:sz w:val="24"/>
                <w:szCs w:val="24"/>
                <w:lang w:bidi="ar"/>
              </w:rPr>
              <w:br/>
              <w:t>2.</w:t>
            </w:r>
            <w:proofErr w:type="gramStart"/>
            <w:r w:rsidRPr="001A31E7">
              <w:rPr>
                <w:rFonts w:ascii="宋体" w:eastAsia="宋体" w:hAnsi="宋体" w:cs="宋体" w:hint="eastAsia"/>
                <w:kern w:val="0"/>
                <w:sz w:val="24"/>
                <w:szCs w:val="24"/>
                <w:lang w:bidi="ar"/>
              </w:rPr>
              <w:t>座胶背</w:t>
            </w:r>
            <w:proofErr w:type="gramEnd"/>
            <w:r w:rsidRPr="001A31E7">
              <w:rPr>
                <w:rFonts w:ascii="宋体" w:eastAsia="宋体" w:hAnsi="宋体" w:cs="宋体" w:hint="eastAsia"/>
                <w:kern w:val="0"/>
                <w:sz w:val="24"/>
                <w:szCs w:val="24"/>
                <w:lang w:bidi="ar"/>
              </w:rPr>
              <w:t>胶规格：尺寸：座板L430mm×W430mm×H295mm(±2mm)；背板尺寸W400mm×H420mm(±2mm)。</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★3.</w:t>
            </w:r>
            <w:proofErr w:type="gramStart"/>
            <w:r w:rsidRPr="001A31E7">
              <w:rPr>
                <w:rFonts w:ascii="宋体" w:eastAsia="宋体" w:hAnsi="宋体" w:cs="宋体" w:hint="eastAsia"/>
                <w:kern w:val="0"/>
                <w:sz w:val="24"/>
                <w:szCs w:val="24"/>
                <w:lang w:bidi="ar"/>
              </w:rPr>
              <w:t>座胶背</w:t>
            </w:r>
            <w:proofErr w:type="gramEnd"/>
            <w:r w:rsidRPr="001A31E7">
              <w:rPr>
                <w:rFonts w:ascii="宋体" w:eastAsia="宋体" w:hAnsi="宋体" w:cs="宋体" w:hint="eastAsia"/>
                <w:kern w:val="0"/>
                <w:sz w:val="24"/>
                <w:szCs w:val="24"/>
                <w:lang w:bidi="ar"/>
              </w:rPr>
              <w:t>胶：材质：采用全新PP材料注塑成型，椅座背分体式结构，双色拼接而成，产品结构合理，样式美观，造型表面光洁，强度高，抗冲击、耐磨、精制而成；功能：椅座和背胶为双色拼接而成，具有可拆卸功能，反扣式结构，极大的增加其椅背的耐用度和牢固程度。同时根据使用场景需求，可换成不同颜色搭配。背S形， 更好的贴合人体，椅座中间凹形，贴腰和包裹性明显，大大</w:t>
            </w:r>
            <w:proofErr w:type="gramStart"/>
            <w:r w:rsidRPr="001A31E7">
              <w:rPr>
                <w:rFonts w:ascii="宋体" w:eastAsia="宋体" w:hAnsi="宋体" w:cs="宋体" w:hint="eastAsia"/>
                <w:kern w:val="0"/>
                <w:sz w:val="24"/>
                <w:szCs w:val="24"/>
                <w:lang w:bidi="ar"/>
              </w:rPr>
              <w:t>提升坐</w:t>
            </w:r>
            <w:proofErr w:type="gramEnd"/>
            <w:r w:rsidRPr="001A31E7">
              <w:rPr>
                <w:rFonts w:ascii="宋体" w:eastAsia="宋体" w:hAnsi="宋体" w:cs="宋体" w:hint="eastAsia"/>
                <w:kern w:val="0"/>
                <w:sz w:val="24"/>
                <w:szCs w:val="24"/>
                <w:lang w:bidi="ar"/>
              </w:rPr>
              <w:t>感的舒适度。椅座背由四颗M4螺丝相连。</w:t>
            </w:r>
            <w:proofErr w:type="gramStart"/>
            <w:r w:rsidRPr="001A31E7">
              <w:rPr>
                <w:rFonts w:ascii="宋体" w:eastAsia="宋体" w:hAnsi="宋体" w:cs="宋体" w:hint="eastAsia"/>
                <w:kern w:val="0"/>
                <w:sz w:val="24"/>
                <w:szCs w:val="24"/>
                <w:lang w:bidi="ar"/>
              </w:rPr>
              <w:t>座胶左右</w:t>
            </w:r>
            <w:proofErr w:type="gramEnd"/>
            <w:r w:rsidRPr="001A31E7">
              <w:rPr>
                <w:rFonts w:ascii="宋体" w:eastAsia="宋体" w:hAnsi="宋体" w:cs="宋体" w:hint="eastAsia"/>
                <w:kern w:val="0"/>
                <w:sz w:val="24"/>
                <w:szCs w:val="24"/>
                <w:lang w:bidi="ar"/>
              </w:rPr>
              <w:t>两边各有一个长为≥30mm×6mm长方斜扣槽，背胶后端左右两侧各有两颗</w:t>
            </w:r>
            <w:proofErr w:type="gramStart"/>
            <w:r w:rsidRPr="001A31E7">
              <w:rPr>
                <w:rFonts w:ascii="宋体" w:eastAsia="宋体" w:hAnsi="宋体" w:cs="宋体" w:hint="eastAsia"/>
                <w:kern w:val="0"/>
                <w:sz w:val="24"/>
                <w:szCs w:val="24"/>
                <w:lang w:bidi="ar"/>
              </w:rPr>
              <w:t>凸起卡</w:t>
            </w:r>
            <w:proofErr w:type="gramEnd"/>
            <w:r w:rsidRPr="001A31E7">
              <w:rPr>
                <w:rFonts w:ascii="宋体" w:eastAsia="宋体" w:hAnsi="宋体" w:cs="宋体" w:hint="eastAsia"/>
                <w:kern w:val="0"/>
                <w:sz w:val="24"/>
                <w:szCs w:val="24"/>
                <w:lang w:bidi="ar"/>
              </w:rPr>
              <w:t>扣，与座板</w:t>
            </w:r>
            <w:proofErr w:type="gramStart"/>
            <w:r w:rsidRPr="001A31E7">
              <w:rPr>
                <w:rFonts w:ascii="宋体" w:eastAsia="宋体" w:hAnsi="宋体" w:cs="宋体" w:hint="eastAsia"/>
                <w:kern w:val="0"/>
                <w:sz w:val="24"/>
                <w:szCs w:val="24"/>
                <w:lang w:bidi="ar"/>
              </w:rPr>
              <w:t>斜槽相扣</w:t>
            </w:r>
            <w:proofErr w:type="gramEnd"/>
            <w:r w:rsidRPr="001A31E7">
              <w:rPr>
                <w:rFonts w:ascii="宋体" w:eastAsia="宋体" w:hAnsi="宋体" w:cs="宋体" w:hint="eastAsia"/>
                <w:kern w:val="0"/>
                <w:sz w:val="24"/>
                <w:szCs w:val="24"/>
                <w:lang w:bidi="ar"/>
              </w:rPr>
              <w:t>，大大增加座背链接的牢固性。椅子底部由四颗M6的螺丝固定，</w:t>
            </w:r>
            <w:proofErr w:type="gramStart"/>
            <w:r w:rsidRPr="001A31E7">
              <w:rPr>
                <w:rFonts w:ascii="宋体" w:eastAsia="宋体" w:hAnsi="宋体" w:cs="宋体" w:hint="eastAsia"/>
                <w:kern w:val="0"/>
                <w:sz w:val="24"/>
                <w:szCs w:val="24"/>
                <w:lang w:bidi="ar"/>
              </w:rPr>
              <w:t>座胶底部</w:t>
            </w:r>
            <w:proofErr w:type="gramEnd"/>
            <w:r w:rsidRPr="001A31E7">
              <w:rPr>
                <w:rFonts w:ascii="宋体" w:eastAsia="宋体" w:hAnsi="宋体" w:cs="宋体" w:hint="eastAsia"/>
                <w:kern w:val="0"/>
                <w:sz w:val="24"/>
                <w:szCs w:val="24"/>
                <w:lang w:bidi="ar"/>
              </w:rPr>
              <w:t>有≥138×157mm方框，且方框里面有两根≥180×180mm成十字交叉的加强筋，增强了底部与金属脚架的接触面，增加受力。投标文件中须提供符合参数要求的</w:t>
            </w:r>
            <w:proofErr w:type="gramStart"/>
            <w:r w:rsidRPr="001A31E7">
              <w:rPr>
                <w:rFonts w:ascii="宋体" w:eastAsia="宋体" w:hAnsi="宋体" w:cs="宋体" w:hint="eastAsia"/>
                <w:kern w:val="0"/>
                <w:sz w:val="24"/>
                <w:szCs w:val="24"/>
                <w:lang w:bidi="ar"/>
              </w:rPr>
              <w:t>座胶背</w:t>
            </w:r>
            <w:proofErr w:type="gramEnd"/>
            <w:r w:rsidRPr="001A31E7">
              <w:rPr>
                <w:rFonts w:ascii="宋体" w:eastAsia="宋体" w:hAnsi="宋体" w:cs="宋体" w:hint="eastAsia"/>
                <w:kern w:val="0"/>
                <w:sz w:val="24"/>
                <w:szCs w:val="24"/>
                <w:lang w:bidi="ar"/>
              </w:rPr>
              <w:t>胶彩色实物照片，仅提供效果图无效。</w:t>
            </w:r>
            <w:r w:rsidRPr="001A31E7">
              <w:rPr>
                <w:rFonts w:ascii="宋体" w:eastAsia="宋体" w:hAnsi="宋体" w:cs="宋体" w:hint="eastAsia"/>
                <w:kern w:val="0"/>
                <w:sz w:val="24"/>
                <w:szCs w:val="24"/>
                <w:lang w:bidi="ar"/>
              </w:rPr>
              <w:br/>
              <w:t>4.椅架：材质：采用国标钢管，结构牢固，长时间使用不得产生摇晃松散的现象，焊接完成钢管架，焊接部位牢固，无脱焊，虚焊，焊穿，焊缝均匀，无毛刺，锐棱，飞溅，裂纹等缺陷；尺寸：直径≥φ19mm圆管厚度≥1.8mm厚，</w:t>
            </w:r>
            <w:proofErr w:type="gramStart"/>
            <w:r w:rsidRPr="001A31E7">
              <w:rPr>
                <w:rFonts w:ascii="宋体" w:eastAsia="宋体" w:hAnsi="宋体" w:cs="宋体" w:hint="eastAsia"/>
                <w:kern w:val="0"/>
                <w:sz w:val="24"/>
                <w:szCs w:val="24"/>
                <w:lang w:bidi="ar"/>
              </w:rPr>
              <w:t>椅架上端</w:t>
            </w:r>
            <w:proofErr w:type="gramEnd"/>
            <w:r w:rsidRPr="001A31E7">
              <w:rPr>
                <w:rFonts w:ascii="宋体" w:eastAsia="宋体" w:hAnsi="宋体" w:cs="宋体" w:hint="eastAsia"/>
                <w:kern w:val="0"/>
                <w:sz w:val="24"/>
                <w:szCs w:val="24"/>
                <w:lang w:bidi="ar"/>
              </w:rPr>
              <w:t>有两根冷轧钢，经过冲压成型的加强拉力杆，加大了</w:t>
            </w:r>
            <w:proofErr w:type="gramStart"/>
            <w:r w:rsidRPr="001A31E7">
              <w:rPr>
                <w:rFonts w:ascii="宋体" w:eastAsia="宋体" w:hAnsi="宋体" w:cs="宋体" w:hint="eastAsia"/>
                <w:kern w:val="0"/>
                <w:sz w:val="24"/>
                <w:szCs w:val="24"/>
                <w:lang w:bidi="ar"/>
              </w:rPr>
              <w:t>椅座与椅脚</w:t>
            </w:r>
            <w:proofErr w:type="gramEnd"/>
            <w:r w:rsidRPr="001A31E7">
              <w:rPr>
                <w:rFonts w:ascii="宋体" w:eastAsia="宋体" w:hAnsi="宋体" w:cs="宋体" w:hint="eastAsia"/>
                <w:kern w:val="0"/>
                <w:sz w:val="24"/>
                <w:szCs w:val="24"/>
                <w:lang w:bidi="ar"/>
              </w:rPr>
              <w:t>的接触面积，从而加大椅子承重力。工艺：表面经酸洗，脱脂，磷化处理，耐腐蚀，防锈。表面采用</w:t>
            </w:r>
            <w:proofErr w:type="gramStart"/>
            <w:r w:rsidRPr="001A31E7">
              <w:rPr>
                <w:rFonts w:ascii="宋体" w:eastAsia="宋体" w:hAnsi="宋体" w:cs="宋体" w:hint="eastAsia"/>
                <w:kern w:val="0"/>
                <w:sz w:val="24"/>
                <w:szCs w:val="24"/>
                <w:lang w:bidi="ar"/>
              </w:rPr>
              <w:t>环保塑粉喷塑</w:t>
            </w:r>
            <w:proofErr w:type="gramEnd"/>
            <w:r w:rsidRPr="001A31E7">
              <w:rPr>
                <w:rFonts w:ascii="宋体" w:eastAsia="宋体" w:hAnsi="宋体" w:cs="宋体" w:hint="eastAsia"/>
                <w:kern w:val="0"/>
                <w:sz w:val="24"/>
                <w:szCs w:val="24"/>
                <w:lang w:bidi="ar"/>
              </w:rPr>
              <w:t xml:space="preserve">涂层，经200℃高温烘烤，附着力特强，不脱漆。涂层无漏喷，锈蚀，涂层光滑均匀，色泽一致。                                                                    </w:t>
            </w:r>
            <w:r w:rsidRPr="001A31E7">
              <w:rPr>
                <w:rFonts w:ascii="宋体" w:eastAsia="宋体" w:hAnsi="宋体" w:cs="宋体" w:hint="eastAsia"/>
                <w:kern w:val="0"/>
                <w:sz w:val="24"/>
                <w:szCs w:val="24"/>
                <w:lang w:bidi="ar"/>
              </w:rPr>
              <w:br/>
              <w:t>5.</w:t>
            </w:r>
            <w:proofErr w:type="gramStart"/>
            <w:r w:rsidRPr="001A31E7">
              <w:rPr>
                <w:rFonts w:ascii="宋体" w:eastAsia="宋体" w:hAnsi="宋体" w:cs="宋体" w:hint="eastAsia"/>
                <w:kern w:val="0"/>
                <w:sz w:val="24"/>
                <w:szCs w:val="24"/>
                <w:lang w:bidi="ar"/>
              </w:rPr>
              <w:t>椅</w:t>
            </w:r>
            <w:proofErr w:type="gramEnd"/>
            <w:r w:rsidRPr="001A31E7">
              <w:rPr>
                <w:rFonts w:ascii="宋体" w:eastAsia="宋体" w:hAnsi="宋体" w:cs="宋体" w:hint="eastAsia"/>
                <w:kern w:val="0"/>
                <w:sz w:val="24"/>
                <w:szCs w:val="24"/>
                <w:lang w:bidi="ar"/>
              </w:rPr>
              <w:t>脚垫：材质：采用全新四颗PP新料，必须使用全新颗粒 PP 塑料一次性注塑成型。</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▲6.“PP 塑料”可溶性（铅、镉、铬、汞、锑、钡、硒、砷）均合格；邻苯二甲酸二丁酯(DBP)、邻苯二甲酸丁酯</w:t>
            </w:r>
            <w:proofErr w:type="gramStart"/>
            <w:r w:rsidRPr="001A31E7">
              <w:rPr>
                <w:rFonts w:ascii="宋体" w:eastAsia="宋体" w:hAnsi="宋体" w:cs="宋体" w:hint="eastAsia"/>
                <w:kern w:val="0"/>
                <w:sz w:val="24"/>
                <w:szCs w:val="24"/>
                <w:lang w:bidi="ar"/>
              </w:rPr>
              <w:t>苄</w:t>
            </w:r>
            <w:proofErr w:type="gramEnd"/>
            <w:r w:rsidRPr="001A31E7">
              <w:rPr>
                <w:rFonts w:ascii="宋体" w:eastAsia="宋体" w:hAnsi="宋体" w:cs="宋体" w:hint="eastAsia"/>
                <w:kern w:val="0"/>
                <w:sz w:val="24"/>
                <w:szCs w:val="24"/>
                <w:lang w:bidi="ar"/>
              </w:rPr>
              <w:t>酯(BBP)、邻苯二甲酸-2-乙</w:t>
            </w:r>
            <w:proofErr w:type="gramStart"/>
            <w:r w:rsidRPr="001A31E7">
              <w:rPr>
                <w:rFonts w:ascii="宋体" w:eastAsia="宋体" w:hAnsi="宋体" w:cs="宋体" w:hint="eastAsia"/>
                <w:kern w:val="0"/>
                <w:sz w:val="24"/>
                <w:szCs w:val="24"/>
                <w:lang w:bidi="ar"/>
              </w:rPr>
              <w:t>基己基</w:t>
            </w:r>
            <w:proofErr w:type="gramEnd"/>
            <w:r w:rsidRPr="001A31E7">
              <w:rPr>
                <w:rFonts w:ascii="宋体" w:eastAsia="宋体" w:hAnsi="宋体" w:cs="宋体" w:hint="eastAsia"/>
                <w:kern w:val="0"/>
                <w:sz w:val="24"/>
                <w:szCs w:val="24"/>
                <w:lang w:bidi="ar"/>
              </w:rPr>
              <w:t>酯(DEHP )、邻苯二甲酸</w:t>
            </w:r>
            <w:proofErr w:type="gramStart"/>
            <w:r w:rsidRPr="001A31E7">
              <w:rPr>
                <w:rFonts w:ascii="宋体" w:eastAsia="宋体" w:hAnsi="宋体" w:cs="宋体" w:hint="eastAsia"/>
                <w:kern w:val="0"/>
                <w:sz w:val="24"/>
                <w:szCs w:val="24"/>
                <w:lang w:bidi="ar"/>
              </w:rPr>
              <w:t>二正辛</w:t>
            </w:r>
            <w:proofErr w:type="gramEnd"/>
            <w:r w:rsidRPr="001A31E7">
              <w:rPr>
                <w:rFonts w:ascii="宋体" w:eastAsia="宋体" w:hAnsi="宋体" w:cs="宋体" w:hint="eastAsia"/>
                <w:kern w:val="0"/>
                <w:sz w:val="24"/>
                <w:szCs w:val="24"/>
                <w:lang w:bidi="ar"/>
              </w:rPr>
              <w:t>酯(DNOP )、邻苯二甲酸二异壬酯(DINP )、邻苯二甲酸二异</w:t>
            </w:r>
            <w:proofErr w:type="gramStart"/>
            <w:r w:rsidRPr="001A31E7">
              <w:rPr>
                <w:rFonts w:ascii="宋体" w:eastAsia="宋体" w:hAnsi="宋体" w:cs="宋体" w:hint="eastAsia"/>
                <w:kern w:val="0"/>
                <w:sz w:val="24"/>
                <w:szCs w:val="24"/>
                <w:lang w:bidi="ar"/>
              </w:rPr>
              <w:t>癸</w:t>
            </w:r>
            <w:proofErr w:type="gramEnd"/>
            <w:r w:rsidRPr="001A31E7">
              <w:rPr>
                <w:rFonts w:ascii="宋体" w:eastAsia="宋体" w:hAnsi="宋体" w:cs="宋体" w:hint="eastAsia"/>
                <w:kern w:val="0"/>
                <w:sz w:val="24"/>
                <w:szCs w:val="24"/>
                <w:lang w:bidi="ar"/>
              </w:rPr>
              <w:t>酯(DIDP)均未检出；多溴联苯未检出；多溴</w:t>
            </w:r>
            <w:proofErr w:type="gramStart"/>
            <w:r w:rsidRPr="001A31E7">
              <w:rPr>
                <w:rFonts w:ascii="宋体" w:eastAsia="宋体" w:hAnsi="宋体" w:cs="宋体" w:hint="eastAsia"/>
                <w:kern w:val="0"/>
                <w:sz w:val="24"/>
                <w:szCs w:val="24"/>
                <w:lang w:bidi="ar"/>
              </w:rPr>
              <w:t>联苯醚未检出</w:t>
            </w:r>
            <w:proofErr w:type="gramEnd"/>
            <w:r w:rsidRPr="001A31E7">
              <w:rPr>
                <w:rFonts w:ascii="宋体" w:eastAsia="宋体" w:hAnsi="宋体" w:cs="宋体" w:hint="eastAsia"/>
                <w:kern w:val="0"/>
                <w:sz w:val="24"/>
                <w:szCs w:val="24"/>
                <w:lang w:bidi="ar"/>
              </w:rPr>
              <w:t>。（投标文件中提供由第三方检测机构出具的符合上述技术要求带有CMA或CNAS标识的“PP 塑料”检测报告，同时</w:t>
            </w:r>
            <w:r w:rsidRPr="001A31E7">
              <w:rPr>
                <w:rFonts w:ascii="宋体" w:eastAsia="宋体" w:hAnsi="宋体" w:cs="宋体" w:hint="eastAsia"/>
                <w:kern w:val="0"/>
                <w:sz w:val="24"/>
                <w:szCs w:val="24"/>
                <w:lang w:bidi="ar"/>
              </w:rPr>
              <w:lastRenderedPageBreak/>
              <w:t>提供全国认证认可信息公共服务平台的该项检测报告查询截图）。</w:t>
            </w:r>
            <w:r w:rsidRPr="001A31E7">
              <w:rPr>
                <w:rFonts w:ascii="宋体" w:eastAsia="宋体" w:hAnsi="宋体" w:cs="宋体" w:hint="eastAsia"/>
                <w:kern w:val="0"/>
                <w:sz w:val="24"/>
                <w:szCs w:val="24"/>
                <w:lang w:bidi="ar"/>
              </w:rPr>
              <w:br/>
              <w:t>7.工艺：表面采用</w:t>
            </w:r>
            <w:proofErr w:type="gramStart"/>
            <w:r w:rsidRPr="001A31E7">
              <w:rPr>
                <w:rFonts w:ascii="宋体" w:eastAsia="宋体" w:hAnsi="宋体" w:cs="宋体" w:hint="eastAsia"/>
                <w:kern w:val="0"/>
                <w:sz w:val="24"/>
                <w:szCs w:val="24"/>
                <w:lang w:bidi="ar"/>
              </w:rPr>
              <w:t>环保塑粉喷塑</w:t>
            </w:r>
            <w:proofErr w:type="gramEnd"/>
            <w:r w:rsidRPr="001A31E7">
              <w:rPr>
                <w:rFonts w:ascii="宋体" w:eastAsia="宋体" w:hAnsi="宋体" w:cs="宋体" w:hint="eastAsia"/>
                <w:kern w:val="0"/>
                <w:sz w:val="24"/>
                <w:szCs w:val="24"/>
                <w:lang w:bidi="ar"/>
              </w:rPr>
              <w:t>涂层，经200℃高温烘烤，附着力特强，不脱漆。涂层无漏喷，锈蚀，涂层光滑均匀，色泽一致。</w:t>
            </w:r>
          </w:p>
          <w:p w:rsidR="00E13302" w:rsidRPr="001A31E7" w:rsidRDefault="00E13302" w:rsidP="00E37090">
            <w:pPr>
              <w:widowControl/>
              <w:jc w:val="left"/>
              <w:textAlignment w:val="center"/>
              <w:rPr>
                <w:rFonts w:ascii="宋体" w:eastAsia="宋体" w:hAnsi="宋体" w:cs="宋体"/>
                <w:kern w:val="0"/>
                <w:sz w:val="24"/>
                <w:szCs w:val="24"/>
                <w:lang w:bidi="ar"/>
              </w:rPr>
            </w:pPr>
            <w:r w:rsidRPr="001A31E7">
              <w:rPr>
                <w:rFonts w:ascii="宋体" w:eastAsia="宋体" w:hAnsi="宋体" w:cs="宋体" w:hint="eastAsia"/>
                <w:kern w:val="0"/>
                <w:sz w:val="24"/>
                <w:szCs w:val="24"/>
                <w:lang w:bidi="ar"/>
              </w:rPr>
              <w:t>8.参考图片</w:t>
            </w:r>
          </w:p>
          <w:p w:rsidR="00E13302" w:rsidRPr="001A31E7" w:rsidRDefault="00E13302" w:rsidP="00E37090">
            <w:pPr>
              <w:tabs>
                <w:tab w:val="left" w:pos="567"/>
              </w:tabs>
              <w:autoSpaceDE w:val="0"/>
              <w:autoSpaceDN w:val="0"/>
              <w:adjustRightInd w:val="0"/>
              <w:jc w:val="left"/>
              <w:rPr>
                <w:rFonts w:ascii="宋体" w:eastAsia="宋体" w:hAnsi="宋体" w:cs="宋体"/>
                <w:sz w:val="24"/>
                <w:szCs w:val="24"/>
              </w:rPr>
            </w:pPr>
            <w:r w:rsidRPr="001A31E7">
              <w:rPr>
                <w:rFonts w:ascii="宋体" w:eastAsia="宋体" w:hAnsi="宋体" w:cs="宋体"/>
                <w:noProof/>
                <w:kern w:val="0"/>
                <w:sz w:val="24"/>
                <w:szCs w:val="24"/>
              </w:rPr>
              <w:drawing>
                <wp:inline distT="0" distB="0" distL="0" distR="0" wp14:anchorId="0693CB45" wp14:editId="6EE9D561">
                  <wp:extent cx="1323975" cy="952500"/>
                  <wp:effectExtent l="0" t="0" r="9525" b="0"/>
                  <wp:docPr id="18" name="图片 18" descr="1740219169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4021916983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323975" cy="952500"/>
                          </a:xfrm>
                          <a:prstGeom prst="rect">
                            <a:avLst/>
                          </a:prstGeom>
                          <a:noFill/>
                          <a:ln>
                            <a:noFill/>
                          </a:ln>
                        </pic:spPr>
                      </pic:pic>
                    </a:graphicData>
                  </a:graphic>
                </wp:inline>
              </w:drawing>
            </w:r>
          </w:p>
        </w:tc>
        <w:tc>
          <w:tcPr>
            <w:tcW w:w="587" w:type="pct"/>
            <w:vAlign w:val="center"/>
          </w:tcPr>
          <w:p w:rsidR="00E13302" w:rsidRPr="001A31E7" w:rsidRDefault="00E13302" w:rsidP="00E37090">
            <w:pPr>
              <w:widowControl/>
              <w:jc w:val="center"/>
              <w:textAlignment w:val="center"/>
              <w:rPr>
                <w:rFonts w:ascii="宋体" w:eastAsia="微软雅黑" w:hAnsi="宋体" w:cs="宋体"/>
                <w:sz w:val="24"/>
                <w:szCs w:val="24"/>
              </w:rPr>
            </w:pPr>
            <w:r w:rsidRPr="001A31E7">
              <w:rPr>
                <w:rFonts w:ascii="微软雅黑" w:eastAsia="微软雅黑" w:hAnsi="微软雅黑" w:cs="微软雅黑" w:hint="eastAsia"/>
                <w:kern w:val="0"/>
                <w:sz w:val="24"/>
                <w:szCs w:val="24"/>
                <w:lang w:bidi="ar"/>
              </w:rPr>
              <w:lastRenderedPageBreak/>
              <w:t>18把</w:t>
            </w:r>
          </w:p>
        </w:tc>
        <w:tc>
          <w:tcPr>
            <w:tcW w:w="450" w:type="pct"/>
          </w:tcPr>
          <w:p w:rsidR="00E13302" w:rsidRPr="001A31E7" w:rsidRDefault="00E13302" w:rsidP="00E37090">
            <w:pPr>
              <w:spacing w:line="360" w:lineRule="auto"/>
              <w:jc w:val="center"/>
              <w:rPr>
                <w:rFonts w:ascii="宋体" w:eastAsia="宋体" w:hAnsi="宋体"/>
                <w:bCs/>
                <w:sz w:val="24"/>
              </w:rPr>
            </w:pPr>
            <w:r w:rsidRPr="001A31E7">
              <w:rPr>
                <w:rFonts w:ascii="宋体" w:eastAsia="宋体" w:hAnsi="宋体" w:hint="eastAsia"/>
                <w:bCs/>
                <w:sz w:val="24"/>
              </w:rPr>
              <w:t>工业</w:t>
            </w:r>
          </w:p>
        </w:tc>
      </w:tr>
    </w:tbl>
    <w:p w:rsidR="00E13302" w:rsidRPr="001135D5" w:rsidRDefault="00E13302" w:rsidP="00E13302">
      <w:pPr>
        <w:spacing w:line="360" w:lineRule="auto"/>
        <w:ind w:firstLine="437"/>
        <w:outlineLvl w:val="1"/>
        <w:rPr>
          <w:rFonts w:ascii="宋体" w:eastAsia="宋体" w:hAnsi="宋体"/>
          <w:bCs/>
          <w:sz w:val="24"/>
          <w:szCs w:val="18"/>
        </w:rPr>
      </w:pPr>
      <w:r w:rsidRPr="001135D5">
        <w:rPr>
          <w:rFonts w:ascii="宋体" w:eastAsia="宋体" w:hAnsi="宋体" w:hint="eastAsia"/>
          <w:bCs/>
          <w:sz w:val="24"/>
          <w:szCs w:val="18"/>
        </w:rPr>
        <w:lastRenderedPageBreak/>
        <w:t>备注：</w:t>
      </w:r>
    </w:p>
    <w:p w:rsidR="00E13302" w:rsidRPr="001135D5" w:rsidRDefault="00E13302" w:rsidP="00E13302">
      <w:pPr>
        <w:spacing w:line="360" w:lineRule="auto"/>
        <w:ind w:firstLine="437"/>
        <w:outlineLvl w:val="1"/>
        <w:rPr>
          <w:rFonts w:ascii="宋体" w:eastAsia="宋体" w:hAnsi="宋体"/>
          <w:bCs/>
          <w:sz w:val="24"/>
          <w:szCs w:val="18"/>
        </w:rPr>
      </w:pPr>
      <w:r w:rsidRPr="001135D5">
        <w:rPr>
          <w:rFonts w:ascii="宋体" w:eastAsia="宋体" w:hAnsi="宋体"/>
          <w:bCs/>
          <w:sz w:val="24"/>
          <w:szCs w:val="18"/>
        </w:rPr>
        <w:t>1、标有“★”的参数为关键性技术参数，必须无条件满足，如有要求提供证明材料的地方，需按要求提供，如有一项不能满足，视为未实质性响应采购需求；</w:t>
      </w:r>
    </w:p>
    <w:p w:rsidR="00E13302" w:rsidRPr="001135D5" w:rsidRDefault="00E13302" w:rsidP="00E13302">
      <w:pPr>
        <w:spacing w:line="360" w:lineRule="auto"/>
        <w:ind w:firstLine="437"/>
        <w:outlineLvl w:val="1"/>
        <w:rPr>
          <w:rFonts w:ascii="宋体" w:eastAsia="宋体" w:hAnsi="宋体"/>
          <w:bCs/>
          <w:sz w:val="24"/>
          <w:szCs w:val="18"/>
        </w:rPr>
      </w:pPr>
      <w:r w:rsidRPr="001135D5">
        <w:rPr>
          <w:rFonts w:ascii="宋体" w:eastAsia="宋体" w:hAnsi="宋体"/>
          <w:bCs/>
          <w:sz w:val="24"/>
          <w:szCs w:val="18"/>
        </w:rPr>
        <w:t>2、标有“▲”的参数为重要性技术参数，如有要求提供证明材料的地方，需按要求提供，根据评审细则对应加分。</w:t>
      </w:r>
    </w:p>
    <w:p w:rsidR="00E13302" w:rsidRPr="001135D5" w:rsidRDefault="00E13302" w:rsidP="00E13302">
      <w:pPr>
        <w:spacing w:line="360" w:lineRule="auto"/>
        <w:ind w:firstLine="437"/>
        <w:outlineLvl w:val="1"/>
        <w:rPr>
          <w:rFonts w:ascii="宋体" w:eastAsia="宋体" w:hAnsi="宋体"/>
          <w:bCs/>
          <w:sz w:val="24"/>
          <w:szCs w:val="18"/>
        </w:rPr>
      </w:pPr>
      <w:r w:rsidRPr="001135D5">
        <w:rPr>
          <w:rFonts w:ascii="宋体" w:eastAsia="宋体" w:hAnsi="宋体"/>
          <w:bCs/>
          <w:sz w:val="24"/>
          <w:szCs w:val="18"/>
        </w:rPr>
        <w:t>3、未标“★”“▲”的参数为非关键性和非重要性技术参数，如有三项或三项以上不满足，视为未实质性响应采购需求。</w:t>
      </w:r>
    </w:p>
    <w:p w:rsidR="00E13302" w:rsidRPr="001135D5" w:rsidRDefault="00E13302" w:rsidP="00E13302">
      <w:pPr>
        <w:spacing w:line="360" w:lineRule="auto"/>
        <w:ind w:firstLine="437"/>
        <w:outlineLvl w:val="1"/>
        <w:rPr>
          <w:rFonts w:ascii="宋体" w:eastAsia="宋体" w:hAnsi="宋体"/>
          <w:bCs/>
          <w:sz w:val="24"/>
          <w:szCs w:val="18"/>
        </w:rPr>
      </w:pPr>
      <w:r w:rsidRPr="001135D5">
        <w:rPr>
          <w:rFonts w:ascii="宋体" w:eastAsia="宋体" w:hAnsi="宋体"/>
          <w:bCs/>
          <w:sz w:val="24"/>
          <w:szCs w:val="18"/>
        </w:rPr>
        <w:t>4、产品参数除特别注明以外，均允许±2%的偏差。</w:t>
      </w:r>
    </w:p>
    <w:p w:rsidR="00E13302" w:rsidRPr="001135D5" w:rsidRDefault="00E13302" w:rsidP="00E13302">
      <w:pPr>
        <w:spacing w:line="360" w:lineRule="auto"/>
        <w:ind w:firstLine="437"/>
        <w:outlineLvl w:val="1"/>
        <w:rPr>
          <w:rFonts w:ascii="宋体" w:eastAsia="宋体" w:hAnsi="宋体"/>
          <w:b/>
          <w:bCs/>
          <w:sz w:val="24"/>
          <w:szCs w:val="18"/>
        </w:rPr>
      </w:pPr>
      <w:r w:rsidRPr="001135D5">
        <w:rPr>
          <w:rFonts w:ascii="宋体" w:eastAsia="宋体" w:hAnsi="宋体" w:hint="eastAsia"/>
          <w:b/>
          <w:bCs/>
          <w:sz w:val="24"/>
          <w:szCs w:val="18"/>
        </w:rPr>
        <w:t>三、报价要求</w:t>
      </w:r>
      <w:bookmarkEnd w:id="9"/>
      <w:bookmarkEnd w:id="10"/>
      <w:bookmarkEnd w:id="11"/>
    </w:p>
    <w:p w:rsidR="00E13302" w:rsidRPr="001135D5" w:rsidRDefault="00E13302" w:rsidP="00E13302">
      <w:pPr>
        <w:spacing w:line="360" w:lineRule="auto"/>
        <w:ind w:firstLine="437"/>
        <w:rPr>
          <w:rFonts w:ascii="宋体" w:eastAsia="宋体" w:hAnsi="宋体"/>
          <w:bCs/>
          <w:sz w:val="24"/>
          <w:szCs w:val="18"/>
        </w:rPr>
      </w:pPr>
      <w:permStart w:id="240720804" w:edGrp="everyone"/>
      <w:r w:rsidRPr="001135D5">
        <w:rPr>
          <w:rFonts w:ascii="宋体" w:eastAsia="宋体" w:hAnsi="宋体" w:hint="eastAsia"/>
          <w:bCs/>
          <w:sz w:val="24"/>
          <w:szCs w:val="18"/>
        </w:rPr>
        <w:t>本项目总价包干，包括了履行合同所有内容的全部费用，包括交付使用前的全部费用，包括设计费、货物购置费（包括所有设备</w:t>
      </w:r>
      <w:r w:rsidRPr="001135D5">
        <w:rPr>
          <w:rFonts w:ascii="宋体" w:eastAsia="宋体" w:hAnsi="宋体"/>
          <w:bCs/>
          <w:sz w:val="24"/>
          <w:szCs w:val="18"/>
        </w:rPr>
        <w:t>&lt;主材&gt;、辅材、零配件、易损件、备品备件及专用工具费等）、生产制造费、安装调试费（含水电费）、保 险费、运输费、免费质保期内的维修维护费、其他费用（如管理费、包装费、仓储费、保管费、资料费以及完成本项目所需要的其他费用）及所有</w:t>
      </w:r>
      <w:proofErr w:type="gramStart"/>
      <w:r w:rsidRPr="001135D5">
        <w:rPr>
          <w:rFonts w:ascii="宋体" w:eastAsia="宋体" w:hAnsi="宋体"/>
          <w:bCs/>
          <w:sz w:val="24"/>
          <w:szCs w:val="18"/>
        </w:rPr>
        <w:t>价内价外</w:t>
      </w:r>
      <w:proofErr w:type="gramEnd"/>
      <w:r w:rsidRPr="001135D5">
        <w:rPr>
          <w:rFonts w:ascii="宋体" w:eastAsia="宋体" w:hAnsi="宋体"/>
          <w:bCs/>
          <w:sz w:val="24"/>
          <w:szCs w:val="18"/>
        </w:rPr>
        <w:t>税金及合理利润等；请投标人综合考虑各种风险，谨慎报价。</w:t>
      </w:r>
      <w:r w:rsidRPr="001135D5">
        <w:rPr>
          <w:rFonts w:ascii="宋体" w:eastAsia="宋体" w:hAnsi="宋体" w:hint="eastAsia"/>
          <w:bCs/>
          <w:sz w:val="24"/>
          <w:szCs w:val="18"/>
        </w:rPr>
        <w:t xml:space="preserve">                     </w:t>
      </w:r>
      <w:permEnd w:id="240720804"/>
    </w:p>
    <w:p w:rsidR="00E13302" w:rsidRPr="001135D5" w:rsidRDefault="00E13302" w:rsidP="00E13302">
      <w:pPr>
        <w:spacing w:line="360" w:lineRule="auto"/>
        <w:ind w:firstLine="437"/>
        <w:outlineLvl w:val="1"/>
        <w:rPr>
          <w:rFonts w:ascii="宋体" w:eastAsia="宋体" w:hAnsi="宋体"/>
          <w:b/>
          <w:bCs/>
          <w:sz w:val="24"/>
          <w:szCs w:val="18"/>
        </w:rPr>
      </w:pPr>
      <w:bookmarkStart w:id="12" w:name="_Toc20457"/>
      <w:bookmarkStart w:id="13" w:name="_Toc14698"/>
      <w:bookmarkStart w:id="14" w:name="_Toc15293"/>
      <w:r w:rsidRPr="001135D5">
        <w:rPr>
          <w:rFonts w:ascii="宋体" w:eastAsia="宋体" w:hAnsi="宋体" w:hint="eastAsia"/>
          <w:b/>
          <w:bCs/>
          <w:sz w:val="24"/>
          <w:szCs w:val="18"/>
        </w:rPr>
        <w:t>四、其他要求</w:t>
      </w:r>
      <w:bookmarkEnd w:id="12"/>
      <w:bookmarkEnd w:id="13"/>
      <w:bookmarkEnd w:id="14"/>
    </w:p>
    <w:p w:rsidR="00E13302" w:rsidRPr="001135D5" w:rsidRDefault="00E13302" w:rsidP="00E13302">
      <w:pPr>
        <w:spacing w:line="360" w:lineRule="auto"/>
        <w:ind w:firstLine="437"/>
        <w:rPr>
          <w:rFonts w:ascii="宋体" w:eastAsia="宋体" w:hAnsi="宋体"/>
          <w:bCs/>
          <w:sz w:val="24"/>
          <w:szCs w:val="18"/>
        </w:rPr>
      </w:pPr>
      <w:permStart w:id="1768107576" w:edGrp="everyone"/>
      <w:r w:rsidRPr="001135D5">
        <w:rPr>
          <w:rFonts w:ascii="宋体" w:eastAsia="宋体" w:hAnsi="宋体" w:hint="eastAsia"/>
          <w:bCs/>
          <w:sz w:val="24"/>
          <w:szCs w:val="18"/>
        </w:rPr>
        <w:t>1、中标人须在合同签订后</w:t>
      </w:r>
      <w:r w:rsidRPr="001135D5">
        <w:rPr>
          <w:rFonts w:ascii="宋体" w:eastAsia="宋体" w:hAnsi="宋体"/>
          <w:bCs/>
          <w:sz w:val="24"/>
          <w:szCs w:val="18"/>
        </w:rPr>
        <w:t xml:space="preserve">3 </w:t>
      </w:r>
      <w:proofErr w:type="gramStart"/>
      <w:r w:rsidRPr="001135D5">
        <w:rPr>
          <w:rFonts w:ascii="宋体" w:eastAsia="宋体" w:hAnsi="宋体"/>
          <w:bCs/>
          <w:sz w:val="24"/>
          <w:szCs w:val="18"/>
        </w:rPr>
        <w:t>个</w:t>
      </w:r>
      <w:proofErr w:type="gramEnd"/>
      <w:r w:rsidRPr="001135D5">
        <w:rPr>
          <w:rFonts w:ascii="宋体" w:eastAsia="宋体" w:hAnsi="宋体"/>
          <w:bCs/>
          <w:sz w:val="24"/>
          <w:szCs w:val="18"/>
        </w:rPr>
        <w:t>工作日内，提供符合技术参数要求的产品序号6</w:t>
      </w:r>
      <w:proofErr w:type="gramStart"/>
      <w:r w:rsidRPr="001135D5">
        <w:rPr>
          <w:rFonts w:ascii="宋体" w:eastAsia="宋体" w:hAnsi="宋体"/>
          <w:bCs/>
          <w:sz w:val="24"/>
          <w:szCs w:val="18"/>
        </w:rPr>
        <w:t>二</w:t>
      </w:r>
      <w:proofErr w:type="gramEnd"/>
      <w:r w:rsidRPr="001135D5">
        <w:rPr>
          <w:rFonts w:ascii="宋体" w:eastAsia="宋体" w:hAnsi="宋体"/>
          <w:bCs/>
          <w:sz w:val="24"/>
          <w:szCs w:val="18"/>
        </w:rPr>
        <w:t>连2</w:t>
      </w:r>
      <w:proofErr w:type="gramStart"/>
      <w:r w:rsidRPr="001135D5">
        <w:rPr>
          <w:rFonts w:ascii="宋体" w:eastAsia="宋体" w:hAnsi="宋体"/>
          <w:bCs/>
          <w:sz w:val="24"/>
          <w:szCs w:val="18"/>
        </w:rPr>
        <w:t>人位中梯学生</w:t>
      </w:r>
      <w:proofErr w:type="gramEnd"/>
      <w:r w:rsidRPr="001135D5">
        <w:rPr>
          <w:rFonts w:ascii="宋体" w:eastAsia="宋体" w:hAnsi="宋体"/>
          <w:bCs/>
          <w:sz w:val="24"/>
          <w:szCs w:val="18"/>
        </w:rPr>
        <w:t>公寓钢架床、产品序号7组合</w:t>
      </w:r>
      <w:proofErr w:type="gramStart"/>
      <w:r w:rsidRPr="001135D5">
        <w:rPr>
          <w:rFonts w:ascii="宋体" w:eastAsia="宋体" w:hAnsi="宋体"/>
          <w:bCs/>
          <w:sz w:val="24"/>
          <w:szCs w:val="18"/>
        </w:rPr>
        <w:t>公寓柜物实物</w:t>
      </w:r>
      <w:proofErr w:type="gramEnd"/>
      <w:r w:rsidRPr="001135D5">
        <w:rPr>
          <w:rFonts w:ascii="宋体" w:eastAsia="宋体" w:hAnsi="宋体"/>
          <w:bCs/>
          <w:sz w:val="24"/>
          <w:szCs w:val="18"/>
        </w:rPr>
        <w:t>产品1组到采购人指定位置，由采购人核查材料、配件等；如与招标文件、投标文件不一致的，采购人将拒绝接受产品；中标人应按招标文件、投标文件要求进行整改，并在5个工作日内整改完成，如多次整改不合格，采购人有权拒绝接收，并上报政</w:t>
      </w:r>
      <w:r w:rsidRPr="001135D5">
        <w:rPr>
          <w:rFonts w:ascii="宋体" w:eastAsia="宋体" w:hAnsi="宋体"/>
          <w:bCs/>
          <w:sz w:val="24"/>
          <w:szCs w:val="18"/>
        </w:rPr>
        <w:lastRenderedPageBreak/>
        <w:t>府采购监管部门处理。如整改合格，则整改合格后的产品将作为验收的核心依据，在供货安装期间采购人有权抽查产品进行核验，中标人应当配合采购人核验货物，核验货物与样品不一致的，</w:t>
      </w:r>
      <w:r w:rsidRPr="001135D5">
        <w:rPr>
          <w:rFonts w:ascii="宋体" w:eastAsia="宋体" w:hAnsi="宋体" w:hint="eastAsia"/>
          <w:bCs/>
          <w:sz w:val="24"/>
          <w:szCs w:val="18"/>
        </w:rPr>
        <w:t>中标人应当立即整改，如未整改采购人有权拒绝验收，并上报政府采购监管部门进行处理。由此产生的责任与后果均由中标人承担。</w:t>
      </w:r>
    </w:p>
    <w:p w:rsidR="00E13302" w:rsidRPr="001135D5" w:rsidRDefault="00E13302" w:rsidP="00E13302">
      <w:pPr>
        <w:spacing w:line="360" w:lineRule="auto"/>
        <w:ind w:firstLine="437"/>
        <w:rPr>
          <w:rFonts w:ascii="宋体" w:eastAsia="宋体" w:hAnsi="宋体"/>
          <w:bCs/>
          <w:sz w:val="24"/>
          <w:szCs w:val="18"/>
        </w:rPr>
      </w:pPr>
      <w:r w:rsidRPr="001135D5">
        <w:rPr>
          <w:rFonts w:ascii="宋体" w:eastAsia="宋体" w:hAnsi="宋体" w:hint="eastAsia"/>
          <w:bCs/>
          <w:sz w:val="24"/>
          <w:szCs w:val="18"/>
        </w:rPr>
        <w:t>2</w:t>
      </w:r>
      <w:r w:rsidRPr="001135D5">
        <w:rPr>
          <w:rFonts w:ascii="宋体" w:eastAsia="宋体" w:hAnsi="宋体"/>
          <w:bCs/>
          <w:sz w:val="24"/>
          <w:szCs w:val="18"/>
        </w:rPr>
        <w:t>、维修响应及故障解决时间：在保修期内，至少应提供系统服务、技术支持、故障响应，且一旦发生质量问题，投标人保证在接到通知24小时内赶到现场进行修理或更换。</w:t>
      </w:r>
    </w:p>
    <w:p w:rsidR="00E13302" w:rsidRPr="001135D5" w:rsidRDefault="00E13302" w:rsidP="00E13302">
      <w:pPr>
        <w:spacing w:line="360" w:lineRule="auto"/>
        <w:ind w:firstLine="437"/>
        <w:rPr>
          <w:rFonts w:ascii="宋体" w:eastAsia="宋体" w:hAnsi="宋体"/>
          <w:bCs/>
          <w:sz w:val="24"/>
          <w:szCs w:val="18"/>
        </w:rPr>
      </w:pPr>
      <w:r w:rsidRPr="001135D5">
        <w:rPr>
          <w:rFonts w:ascii="宋体" w:eastAsia="宋体" w:hAnsi="宋体" w:hint="eastAsia"/>
          <w:bCs/>
          <w:sz w:val="24"/>
          <w:szCs w:val="18"/>
        </w:rPr>
        <w:t>货物制造质量出现问题，乙方应负责三包（包修、包换、包退），费用由中标供应商负担。</w:t>
      </w:r>
    </w:p>
    <w:p w:rsidR="00E13302" w:rsidRPr="001135D5" w:rsidRDefault="00E13302" w:rsidP="00E13302">
      <w:pPr>
        <w:spacing w:line="360" w:lineRule="auto"/>
        <w:ind w:firstLine="437"/>
        <w:rPr>
          <w:rFonts w:ascii="宋体" w:eastAsia="宋体" w:hAnsi="宋体"/>
          <w:bCs/>
          <w:sz w:val="24"/>
          <w:szCs w:val="18"/>
        </w:rPr>
      </w:pPr>
      <w:r w:rsidRPr="001135D5">
        <w:rPr>
          <w:rFonts w:ascii="宋体" w:eastAsia="宋体" w:hAnsi="宋体" w:hint="eastAsia"/>
          <w:bCs/>
          <w:sz w:val="24"/>
          <w:szCs w:val="18"/>
        </w:rPr>
        <w:t>3</w:t>
      </w:r>
      <w:r w:rsidRPr="001135D5">
        <w:rPr>
          <w:rFonts w:ascii="宋体" w:eastAsia="宋体" w:hAnsi="宋体"/>
          <w:bCs/>
          <w:sz w:val="24"/>
          <w:szCs w:val="18"/>
        </w:rPr>
        <w:t>、技术支持：</w:t>
      </w:r>
    </w:p>
    <w:p w:rsidR="00E13302" w:rsidRPr="001135D5" w:rsidRDefault="00E13302" w:rsidP="00E13302">
      <w:pPr>
        <w:spacing w:line="360" w:lineRule="auto"/>
        <w:ind w:firstLine="437"/>
        <w:rPr>
          <w:rFonts w:ascii="宋体" w:eastAsia="宋体" w:hAnsi="宋体"/>
          <w:bCs/>
          <w:sz w:val="24"/>
          <w:szCs w:val="18"/>
        </w:rPr>
      </w:pPr>
      <w:r w:rsidRPr="001135D5">
        <w:rPr>
          <w:rFonts w:ascii="宋体" w:eastAsia="宋体" w:hAnsi="宋体" w:hint="eastAsia"/>
          <w:bCs/>
          <w:sz w:val="24"/>
          <w:szCs w:val="18"/>
        </w:rPr>
        <w:t>3</w:t>
      </w:r>
      <w:r w:rsidRPr="001135D5">
        <w:rPr>
          <w:rFonts w:ascii="宋体" w:eastAsia="宋体" w:hAnsi="宋体"/>
          <w:bCs/>
          <w:sz w:val="24"/>
          <w:szCs w:val="18"/>
        </w:rPr>
        <w:t>.1投标人应提供全套、完整的书面技术资料，包括说明书、操作手册、简单维修说明、图纸等。</w:t>
      </w:r>
    </w:p>
    <w:p w:rsidR="00E13302" w:rsidRPr="001135D5" w:rsidRDefault="00E13302" w:rsidP="00E13302">
      <w:pPr>
        <w:spacing w:line="360" w:lineRule="auto"/>
        <w:ind w:firstLine="437"/>
        <w:rPr>
          <w:rFonts w:ascii="宋体" w:eastAsia="宋体" w:hAnsi="宋体"/>
          <w:bCs/>
          <w:sz w:val="24"/>
          <w:szCs w:val="18"/>
        </w:rPr>
      </w:pPr>
      <w:r w:rsidRPr="001135D5">
        <w:rPr>
          <w:rFonts w:ascii="宋体" w:eastAsia="宋体" w:hAnsi="宋体" w:hint="eastAsia"/>
          <w:bCs/>
          <w:sz w:val="24"/>
          <w:szCs w:val="18"/>
        </w:rPr>
        <w:t>3</w:t>
      </w:r>
      <w:r w:rsidRPr="001135D5">
        <w:rPr>
          <w:rFonts w:ascii="宋体" w:eastAsia="宋体" w:hAnsi="宋体"/>
          <w:bCs/>
          <w:sz w:val="24"/>
          <w:szCs w:val="18"/>
        </w:rPr>
        <w:t>.2项目实施期间中标人须派驻1名驻场技术人员，以保证实施进度和质量要求。</w:t>
      </w:r>
    </w:p>
    <w:p w:rsidR="00E13302" w:rsidRPr="001135D5" w:rsidRDefault="00E13302" w:rsidP="00E13302">
      <w:pPr>
        <w:spacing w:line="360" w:lineRule="auto"/>
        <w:ind w:firstLine="437"/>
        <w:rPr>
          <w:rFonts w:ascii="宋体" w:eastAsia="宋体" w:hAnsi="宋体"/>
          <w:bCs/>
          <w:sz w:val="24"/>
          <w:szCs w:val="18"/>
        </w:rPr>
      </w:pPr>
      <w:r>
        <w:rPr>
          <w:rFonts w:ascii="宋体" w:eastAsia="宋体" w:hAnsi="宋体" w:hint="eastAsia"/>
          <w:bCs/>
          <w:sz w:val="24"/>
          <w:szCs w:val="18"/>
        </w:rPr>
        <w:t>4</w:t>
      </w:r>
      <w:r w:rsidRPr="001135D5">
        <w:rPr>
          <w:rFonts w:ascii="宋体" w:eastAsia="宋体" w:hAnsi="宋体"/>
          <w:bCs/>
          <w:sz w:val="24"/>
          <w:szCs w:val="18"/>
        </w:rPr>
        <w:t>、中标人必须承担设备运输、安装调试、验收检测和提供设备操作说明书等其他类似的义务。</w:t>
      </w:r>
    </w:p>
    <w:p w:rsidR="00E13302" w:rsidRPr="001135D5" w:rsidRDefault="00E13302" w:rsidP="00E13302">
      <w:pPr>
        <w:spacing w:line="360" w:lineRule="auto"/>
        <w:ind w:firstLine="437"/>
        <w:rPr>
          <w:rFonts w:ascii="宋体" w:eastAsia="宋体" w:hAnsi="宋体"/>
          <w:bCs/>
          <w:sz w:val="24"/>
          <w:szCs w:val="18"/>
        </w:rPr>
      </w:pPr>
      <w:r>
        <w:rPr>
          <w:rFonts w:ascii="宋体" w:eastAsia="宋体" w:hAnsi="宋体" w:hint="eastAsia"/>
          <w:bCs/>
          <w:sz w:val="24"/>
          <w:szCs w:val="18"/>
        </w:rPr>
        <w:t>5</w:t>
      </w:r>
      <w:r w:rsidRPr="001135D5">
        <w:rPr>
          <w:rFonts w:ascii="宋体" w:eastAsia="宋体" w:hAnsi="宋体"/>
          <w:bCs/>
          <w:sz w:val="24"/>
          <w:szCs w:val="18"/>
        </w:rPr>
        <w:t>、关于验收：</w:t>
      </w:r>
    </w:p>
    <w:p w:rsidR="00E13302" w:rsidRPr="001135D5" w:rsidRDefault="00E13302" w:rsidP="00E13302">
      <w:pPr>
        <w:spacing w:line="360" w:lineRule="auto"/>
        <w:ind w:firstLine="437"/>
        <w:rPr>
          <w:rFonts w:ascii="宋体" w:eastAsia="宋体" w:hAnsi="宋体"/>
          <w:bCs/>
          <w:sz w:val="24"/>
          <w:szCs w:val="18"/>
        </w:rPr>
      </w:pPr>
      <w:r>
        <w:rPr>
          <w:rFonts w:ascii="宋体" w:eastAsia="宋体" w:hAnsi="宋体" w:hint="eastAsia"/>
          <w:bCs/>
          <w:sz w:val="24"/>
          <w:szCs w:val="18"/>
        </w:rPr>
        <w:t>5</w:t>
      </w:r>
      <w:r w:rsidRPr="001135D5">
        <w:rPr>
          <w:rFonts w:ascii="宋体" w:eastAsia="宋体" w:hAnsi="宋体"/>
          <w:bCs/>
          <w:sz w:val="24"/>
          <w:szCs w:val="18"/>
        </w:rPr>
        <w:t>.1中标人货物经过双方检验认可后，签署验收报告，保修期自验收合格之日起算，由投标人提供保修文件。</w:t>
      </w:r>
    </w:p>
    <w:p w:rsidR="00E13302" w:rsidRPr="001135D5" w:rsidRDefault="00E13302" w:rsidP="00E13302">
      <w:pPr>
        <w:spacing w:line="360" w:lineRule="auto"/>
        <w:ind w:firstLine="437"/>
        <w:rPr>
          <w:rFonts w:ascii="宋体" w:eastAsia="宋体" w:hAnsi="宋体"/>
          <w:bCs/>
          <w:sz w:val="24"/>
          <w:szCs w:val="18"/>
        </w:rPr>
      </w:pPr>
      <w:r>
        <w:rPr>
          <w:rFonts w:ascii="宋体" w:eastAsia="宋体" w:hAnsi="宋体" w:hint="eastAsia"/>
          <w:bCs/>
          <w:sz w:val="24"/>
          <w:szCs w:val="18"/>
        </w:rPr>
        <w:t>5</w:t>
      </w:r>
      <w:r w:rsidRPr="001135D5">
        <w:rPr>
          <w:rFonts w:ascii="宋体" w:eastAsia="宋体" w:hAnsi="宋体"/>
          <w:bCs/>
          <w:sz w:val="24"/>
          <w:szCs w:val="18"/>
        </w:rPr>
        <w:t>.2 当满足以下条件时，采购人才向中标人签发货物验收报告：</w:t>
      </w:r>
    </w:p>
    <w:p w:rsidR="00E13302" w:rsidRPr="001135D5" w:rsidRDefault="00E13302" w:rsidP="00E13302">
      <w:pPr>
        <w:spacing w:line="360" w:lineRule="auto"/>
        <w:ind w:firstLine="437"/>
        <w:rPr>
          <w:rFonts w:ascii="宋体" w:eastAsia="宋体" w:hAnsi="宋体"/>
          <w:bCs/>
          <w:sz w:val="24"/>
          <w:szCs w:val="18"/>
        </w:rPr>
      </w:pPr>
      <w:r>
        <w:rPr>
          <w:rFonts w:ascii="宋体" w:eastAsia="宋体" w:hAnsi="宋体" w:hint="eastAsia"/>
          <w:bCs/>
          <w:sz w:val="24"/>
          <w:szCs w:val="18"/>
        </w:rPr>
        <w:t>5</w:t>
      </w:r>
      <w:r w:rsidRPr="001135D5">
        <w:rPr>
          <w:rFonts w:ascii="宋体" w:eastAsia="宋体" w:hAnsi="宋体"/>
          <w:bCs/>
          <w:sz w:val="24"/>
          <w:szCs w:val="18"/>
        </w:rPr>
        <w:t>.2.1中标人已按照合同规定，对提供的货物进行必要的安装调试，并可以使用；</w:t>
      </w:r>
    </w:p>
    <w:p w:rsidR="00E13302" w:rsidRPr="002153E6" w:rsidRDefault="00E13302" w:rsidP="00E13302">
      <w:pPr>
        <w:spacing w:line="360" w:lineRule="auto"/>
        <w:ind w:firstLine="437"/>
        <w:rPr>
          <w:rFonts w:ascii="宋体" w:eastAsia="宋体" w:hAnsi="宋体"/>
          <w:bCs/>
          <w:sz w:val="24"/>
          <w:szCs w:val="18"/>
        </w:rPr>
      </w:pPr>
      <w:r w:rsidRPr="002153E6">
        <w:rPr>
          <w:rFonts w:ascii="宋体" w:eastAsia="宋体" w:hAnsi="宋体" w:hint="eastAsia"/>
          <w:bCs/>
          <w:sz w:val="24"/>
          <w:szCs w:val="18"/>
        </w:rPr>
        <w:t>5</w:t>
      </w:r>
      <w:r w:rsidRPr="002153E6">
        <w:rPr>
          <w:rFonts w:ascii="宋体" w:eastAsia="宋体" w:hAnsi="宋体"/>
          <w:bCs/>
          <w:sz w:val="24"/>
          <w:szCs w:val="18"/>
        </w:rPr>
        <w:t>.2.2货物符合学校的要求，性能满足要求。</w:t>
      </w:r>
      <w:r w:rsidRPr="002153E6">
        <w:rPr>
          <w:rFonts w:ascii="宋体" w:eastAsia="宋体" w:hAnsi="宋体" w:hint="eastAsia"/>
          <w:bCs/>
          <w:sz w:val="24"/>
          <w:szCs w:val="18"/>
        </w:rPr>
        <w:t xml:space="preserve">       </w:t>
      </w:r>
    </w:p>
    <w:p w:rsidR="00E13302" w:rsidRPr="002153E6" w:rsidRDefault="00E13302" w:rsidP="00E13302">
      <w:pPr>
        <w:numPr>
          <w:ilvl w:val="255"/>
          <w:numId w:val="0"/>
        </w:numPr>
        <w:spacing w:line="360" w:lineRule="auto"/>
        <w:ind w:firstLineChars="200" w:firstLine="480"/>
        <w:rPr>
          <w:rFonts w:ascii="宋体" w:eastAsia="宋体" w:hAnsi="宋体"/>
          <w:bCs/>
          <w:sz w:val="24"/>
          <w:szCs w:val="18"/>
        </w:rPr>
      </w:pPr>
      <w:r w:rsidRPr="002153E6">
        <w:rPr>
          <w:rFonts w:ascii="宋体" w:eastAsia="宋体" w:hAnsi="宋体" w:hint="eastAsia"/>
          <w:bCs/>
          <w:sz w:val="24"/>
          <w:szCs w:val="18"/>
        </w:rPr>
        <w:t>6、特别要求：</w:t>
      </w:r>
    </w:p>
    <w:p w:rsidR="00E13302" w:rsidRPr="002153E6" w:rsidRDefault="00E13302" w:rsidP="00E13302">
      <w:pPr>
        <w:spacing w:line="360" w:lineRule="auto"/>
        <w:ind w:firstLine="437"/>
        <w:rPr>
          <w:rFonts w:ascii="宋体" w:eastAsia="宋体" w:hAnsi="宋体"/>
          <w:bCs/>
          <w:sz w:val="24"/>
          <w:szCs w:val="18"/>
        </w:rPr>
      </w:pPr>
      <w:r w:rsidRPr="002153E6">
        <w:rPr>
          <w:rFonts w:ascii="宋体" w:eastAsia="宋体" w:hAnsi="宋体" w:hint="eastAsia"/>
          <w:bCs/>
          <w:sz w:val="24"/>
          <w:szCs w:val="18"/>
        </w:rPr>
        <w:t>（1）投标商必须确保中标后提供的货物为正规渠道供货，不存在违反国家法律、法规的情况。</w:t>
      </w:r>
    </w:p>
    <w:p w:rsidR="00E13302" w:rsidRPr="002153E6" w:rsidRDefault="00E13302" w:rsidP="00E13302">
      <w:pPr>
        <w:spacing w:line="360" w:lineRule="auto"/>
        <w:ind w:firstLine="437"/>
        <w:rPr>
          <w:rFonts w:ascii="宋体" w:eastAsia="宋体" w:hAnsi="宋体"/>
          <w:bCs/>
          <w:sz w:val="24"/>
          <w:szCs w:val="18"/>
        </w:rPr>
      </w:pPr>
      <w:r w:rsidRPr="002153E6">
        <w:rPr>
          <w:rFonts w:ascii="宋体" w:eastAsia="宋体" w:hAnsi="宋体" w:hint="eastAsia"/>
          <w:bCs/>
          <w:sz w:val="24"/>
          <w:szCs w:val="18"/>
        </w:rPr>
        <w:t>（2）特别条款：对于单纯家具（</w:t>
      </w:r>
      <w:proofErr w:type="gramStart"/>
      <w:r w:rsidRPr="002153E6">
        <w:rPr>
          <w:rFonts w:ascii="宋体" w:eastAsia="宋体" w:hAnsi="宋体" w:hint="eastAsia"/>
          <w:bCs/>
          <w:sz w:val="24"/>
          <w:szCs w:val="18"/>
        </w:rPr>
        <w:t>含课桌椅</w:t>
      </w:r>
      <w:proofErr w:type="gramEnd"/>
      <w:r w:rsidRPr="002153E6">
        <w:rPr>
          <w:rFonts w:ascii="宋体" w:eastAsia="宋体" w:hAnsi="宋体" w:hint="eastAsia"/>
          <w:bCs/>
          <w:sz w:val="24"/>
          <w:szCs w:val="18"/>
        </w:rPr>
        <w:t>）或装修的功能</w:t>
      </w:r>
      <w:proofErr w:type="gramStart"/>
      <w:r w:rsidRPr="002153E6">
        <w:rPr>
          <w:rFonts w:ascii="宋体" w:eastAsia="宋体" w:hAnsi="宋体" w:hint="eastAsia"/>
          <w:bCs/>
          <w:sz w:val="24"/>
          <w:szCs w:val="18"/>
        </w:rPr>
        <w:t>室项目</w:t>
      </w:r>
      <w:proofErr w:type="gramEnd"/>
      <w:r w:rsidRPr="002153E6">
        <w:rPr>
          <w:rFonts w:ascii="宋体" w:eastAsia="宋体" w:hAnsi="宋体" w:hint="eastAsia"/>
          <w:bCs/>
          <w:sz w:val="24"/>
          <w:szCs w:val="18"/>
        </w:rPr>
        <w:t>在验收时还需提供（含第三方有资质检测机构出具的有效检测报告）等以下材料：</w:t>
      </w:r>
    </w:p>
    <w:p w:rsidR="00E13302" w:rsidRPr="002153E6" w:rsidRDefault="00E13302" w:rsidP="00E13302">
      <w:pPr>
        <w:spacing w:line="360" w:lineRule="auto"/>
        <w:ind w:firstLine="437"/>
        <w:rPr>
          <w:rFonts w:ascii="宋体" w:eastAsia="宋体" w:hAnsi="宋体"/>
          <w:bCs/>
          <w:sz w:val="24"/>
          <w:szCs w:val="18"/>
        </w:rPr>
      </w:pPr>
      <w:r w:rsidRPr="002153E6">
        <w:rPr>
          <w:rFonts w:ascii="宋体" w:eastAsia="宋体" w:hAnsi="宋体" w:hint="eastAsia"/>
          <w:bCs/>
          <w:sz w:val="24"/>
          <w:szCs w:val="18"/>
        </w:rPr>
        <w:t>含家具或装修的功能</w:t>
      </w:r>
      <w:proofErr w:type="gramStart"/>
      <w:r w:rsidRPr="002153E6">
        <w:rPr>
          <w:rFonts w:ascii="宋体" w:eastAsia="宋体" w:hAnsi="宋体" w:hint="eastAsia"/>
          <w:bCs/>
          <w:sz w:val="24"/>
          <w:szCs w:val="18"/>
        </w:rPr>
        <w:t>室应当</w:t>
      </w:r>
      <w:proofErr w:type="gramEnd"/>
      <w:r w:rsidRPr="002153E6">
        <w:rPr>
          <w:rFonts w:ascii="宋体" w:eastAsia="宋体" w:hAnsi="宋体" w:hint="eastAsia"/>
          <w:bCs/>
          <w:sz w:val="24"/>
          <w:szCs w:val="18"/>
        </w:rPr>
        <w:t>另行提供室内环境污染检测报告。按照国家《室</w:t>
      </w:r>
      <w:r w:rsidRPr="002153E6">
        <w:rPr>
          <w:rFonts w:ascii="宋体" w:eastAsia="宋体" w:hAnsi="宋体" w:hint="eastAsia"/>
          <w:bCs/>
          <w:sz w:val="24"/>
          <w:szCs w:val="18"/>
        </w:rPr>
        <w:lastRenderedPageBreak/>
        <w:t>内空气质量标准》（GB/T 18883-2022）中的标准进行检测并合格（至少包括以下五项，如有更新则以最新标准为准）：</w:t>
      </w: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3172"/>
        <w:gridCol w:w="3586"/>
      </w:tblGrid>
      <w:tr w:rsidR="00E13302" w:rsidRPr="001854AB" w:rsidTr="00E37090">
        <w:trPr>
          <w:cantSplit/>
          <w:trHeight w:val="540"/>
          <w:tblHeader/>
          <w:jc w:val="center"/>
        </w:trPr>
        <w:tc>
          <w:tcPr>
            <w:tcW w:w="1067" w:type="dxa"/>
            <w:vAlign w:val="center"/>
          </w:tcPr>
          <w:p w:rsidR="00E13302" w:rsidRPr="001854AB" w:rsidRDefault="00E13302" w:rsidP="00E37090">
            <w:pPr>
              <w:jc w:val="center"/>
              <w:rPr>
                <w:rFonts w:ascii="宋体" w:eastAsia="宋体" w:hAnsi="宋体" w:cs="Times New Roman"/>
                <w:bCs/>
                <w:sz w:val="24"/>
                <w:szCs w:val="24"/>
              </w:rPr>
            </w:pPr>
            <w:r w:rsidRPr="001854AB">
              <w:rPr>
                <w:rFonts w:ascii="宋体" w:eastAsia="宋体" w:hAnsi="宋体" w:cs="Times New Roman" w:hint="eastAsia"/>
                <w:bCs/>
                <w:sz w:val="24"/>
                <w:szCs w:val="24"/>
              </w:rPr>
              <w:t>序号</w:t>
            </w:r>
          </w:p>
        </w:tc>
        <w:tc>
          <w:tcPr>
            <w:tcW w:w="3172" w:type="dxa"/>
            <w:vAlign w:val="center"/>
          </w:tcPr>
          <w:p w:rsidR="00E13302" w:rsidRPr="001854AB" w:rsidRDefault="00E13302" w:rsidP="00E37090">
            <w:pPr>
              <w:rPr>
                <w:rFonts w:ascii="宋体" w:eastAsia="宋体" w:hAnsi="宋体" w:cs="Times New Roman"/>
                <w:bCs/>
                <w:sz w:val="24"/>
                <w:szCs w:val="24"/>
              </w:rPr>
            </w:pPr>
            <w:r w:rsidRPr="001854AB">
              <w:rPr>
                <w:rFonts w:ascii="宋体" w:eastAsia="宋体" w:hAnsi="宋体" w:cs="Times New Roman" w:hint="eastAsia"/>
                <w:bCs/>
                <w:sz w:val="24"/>
                <w:szCs w:val="24"/>
              </w:rPr>
              <w:t>检验项目</w:t>
            </w:r>
          </w:p>
        </w:tc>
        <w:tc>
          <w:tcPr>
            <w:tcW w:w="3586" w:type="dxa"/>
            <w:vAlign w:val="center"/>
          </w:tcPr>
          <w:p w:rsidR="00E13302" w:rsidRPr="001854AB" w:rsidRDefault="00E13302" w:rsidP="00E37090">
            <w:pPr>
              <w:rPr>
                <w:rFonts w:ascii="宋体" w:eastAsia="宋体" w:hAnsi="宋体" w:cs="Times New Roman"/>
                <w:bCs/>
                <w:sz w:val="24"/>
                <w:szCs w:val="24"/>
              </w:rPr>
            </w:pPr>
            <w:r w:rsidRPr="001854AB">
              <w:rPr>
                <w:rFonts w:ascii="宋体" w:eastAsia="宋体" w:hAnsi="宋体" w:cs="Times New Roman" w:hint="eastAsia"/>
                <w:bCs/>
                <w:sz w:val="24"/>
                <w:szCs w:val="24"/>
              </w:rPr>
              <w:t>依据法律法规或标准条款</w:t>
            </w:r>
          </w:p>
        </w:tc>
      </w:tr>
      <w:tr w:rsidR="00E13302" w:rsidRPr="001854AB" w:rsidTr="00E37090">
        <w:trPr>
          <w:cantSplit/>
          <w:jc w:val="center"/>
        </w:trPr>
        <w:tc>
          <w:tcPr>
            <w:tcW w:w="1067" w:type="dxa"/>
          </w:tcPr>
          <w:p w:rsidR="00E13302" w:rsidRPr="001854AB" w:rsidRDefault="00E13302" w:rsidP="00E37090">
            <w:pPr>
              <w:jc w:val="center"/>
              <w:rPr>
                <w:rFonts w:ascii="宋体" w:eastAsia="宋体" w:hAnsi="宋体" w:cs="Times New Roman"/>
                <w:bCs/>
                <w:sz w:val="24"/>
                <w:szCs w:val="24"/>
              </w:rPr>
            </w:pPr>
            <w:r w:rsidRPr="001854AB">
              <w:rPr>
                <w:rFonts w:ascii="宋体" w:eastAsia="宋体" w:hAnsi="宋体" w:cs="Times New Roman" w:hint="eastAsia"/>
                <w:bCs/>
                <w:sz w:val="24"/>
                <w:szCs w:val="24"/>
              </w:rPr>
              <w:t>1</w:t>
            </w:r>
          </w:p>
        </w:tc>
        <w:tc>
          <w:tcPr>
            <w:tcW w:w="3172" w:type="dxa"/>
            <w:vAlign w:val="center"/>
          </w:tcPr>
          <w:p w:rsidR="00E13302" w:rsidRPr="001854AB" w:rsidRDefault="00E13302" w:rsidP="00E37090">
            <w:pPr>
              <w:rPr>
                <w:rFonts w:ascii="宋体" w:eastAsia="宋体" w:hAnsi="宋体" w:cs="Times New Roman"/>
                <w:bCs/>
                <w:sz w:val="24"/>
                <w:szCs w:val="24"/>
              </w:rPr>
            </w:pPr>
            <w:r w:rsidRPr="001854AB">
              <w:rPr>
                <w:rFonts w:ascii="宋体" w:eastAsia="宋体" w:hAnsi="宋体" w:cs="Times New Roman" w:hint="eastAsia"/>
                <w:bCs/>
                <w:sz w:val="24"/>
                <w:szCs w:val="24"/>
              </w:rPr>
              <w:t>甲醛</w:t>
            </w:r>
          </w:p>
        </w:tc>
        <w:tc>
          <w:tcPr>
            <w:tcW w:w="3586" w:type="dxa"/>
            <w:vAlign w:val="center"/>
          </w:tcPr>
          <w:p w:rsidR="00E13302" w:rsidRPr="001854AB" w:rsidRDefault="00E13302" w:rsidP="00E37090">
            <w:pPr>
              <w:rPr>
                <w:rFonts w:ascii="宋体" w:eastAsia="宋体" w:hAnsi="宋体" w:cs="Times New Roman"/>
                <w:bCs/>
                <w:sz w:val="24"/>
                <w:szCs w:val="24"/>
              </w:rPr>
            </w:pPr>
            <w:r w:rsidRPr="001854AB">
              <w:rPr>
                <w:rFonts w:ascii="宋体" w:eastAsia="宋体" w:hAnsi="宋体" w:cs="Arial" w:hint="eastAsia"/>
                <w:sz w:val="24"/>
                <w:szCs w:val="24"/>
                <w:shd w:val="clear" w:color="auto" w:fill="FFFFFF"/>
              </w:rPr>
              <w:t>GB/T 18883-2022</w:t>
            </w:r>
          </w:p>
        </w:tc>
      </w:tr>
      <w:tr w:rsidR="00E13302" w:rsidRPr="001854AB" w:rsidTr="00E37090">
        <w:trPr>
          <w:cantSplit/>
          <w:jc w:val="center"/>
        </w:trPr>
        <w:tc>
          <w:tcPr>
            <w:tcW w:w="1067" w:type="dxa"/>
          </w:tcPr>
          <w:p w:rsidR="00E13302" w:rsidRPr="001854AB" w:rsidRDefault="00E13302" w:rsidP="00E37090">
            <w:pPr>
              <w:jc w:val="center"/>
              <w:rPr>
                <w:rFonts w:ascii="宋体" w:eastAsia="宋体" w:hAnsi="宋体" w:cs="Times New Roman"/>
                <w:bCs/>
                <w:sz w:val="24"/>
                <w:szCs w:val="24"/>
              </w:rPr>
            </w:pPr>
            <w:r w:rsidRPr="001854AB">
              <w:rPr>
                <w:rFonts w:ascii="宋体" w:eastAsia="宋体" w:hAnsi="宋体" w:cs="Times New Roman" w:hint="eastAsia"/>
                <w:bCs/>
                <w:sz w:val="24"/>
                <w:szCs w:val="24"/>
              </w:rPr>
              <w:t>2</w:t>
            </w:r>
          </w:p>
        </w:tc>
        <w:tc>
          <w:tcPr>
            <w:tcW w:w="3172" w:type="dxa"/>
            <w:vAlign w:val="center"/>
          </w:tcPr>
          <w:p w:rsidR="00E13302" w:rsidRPr="001854AB" w:rsidRDefault="00E13302" w:rsidP="00E37090">
            <w:pPr>
              <w:rPr>
                <w:rFonts w:ascii="宋体" w:eastAsia="宋体" w:hAnsi="宋体" w:cs="Times New Roman"/>
                <w:bCs/>
                <w:sz w:val="24"/>
                <w:szCs w:val="24"/>
              </w:rPr>
            </w:pPr>
            <w:r w:rsidRPr="001854AB">
              <w:rPr>
                <w:rFonts w:ascii="宋体" w:eastAsia="宋体" w:hAnsi="宋体" w:cs="Times New Roman" w:hint="eastAsia"/>
                <w:bCs/>
                <w:sz w:val="24"/>
                <w:szCs w:val="24"/>
              </w:rPr>
              <w:t>苯</w:t>
            </w:r>
          </w:p>
        </w:tc>
        <w:tc>
          <w:tcPr>
            <w:tcW w:w="3586" w:type="dxa"/>
            <w:vAlign w:val="center"/>
          </w:tcPr>
          <w:p w:rsidR="00E13302" w:rsidRPr="001854AB" w:rsidRDefault="00E13302" w:rsidP="00E37090">
            <w:pPr>
              <w:rPr>
                <w:rFonts w:ascii="宋体" w:eastAsia="宋体" w:hAnsi="宋体" w:cs="Times New Roman"/>
                <w:bCs/>
                <w:sz w:val="24"/>
                <w:szCs w:val="24"/>
              </w:rPr>
            </w:pPr>
            <w:r w:rsidRPr="001854AB">
              <w:rPr>
                <w:rFonts w:ascii="宋体" w:eastAsia="宋体" w:hAnsi="宋体" w:cs="Arial" w:hint="eastAsia"/>
                <w:sz w:val="24"/>
                <w:szCs w:val="24"/>
                <w:shd w:val="clear" w:color="auto" w:fill="FFFFFF"/>
              </w:rPr>
              <w:t>GB/T 18883-2022</w:t>
            </w:r>
          </w:p>
        </w:tc>
      </w:tr>
      <w:tr w:rsidR="00E13302" w:rsidRPr="001854AB" w:rsidTr="00E37090">
        <w:trPr>
          <w:cantSplit/>
          <w:jc w:val="center"/>
        </w:trPr>
        <w:tc>
          <w:tcPr>
            <w:tcW w:w="1067" w:type="dxa"/>
          </w:tcPr>
          <w:p w:rsidR="00E13302" w:rsidRPr="001854AB" w:rsidRDefault="00E13302" w:rsidP="00E37090">
            <w:pPr>
              <w:jc w:val="center"/>
              <w:rPr>
                <w:rFonts w:ascii="宋体" w:eastAsia="宋体" w:hAnsi="宋体" w:cs="Times New Roman"/>
                <w:bCs/>
                <w:sz w:val="24"/>
                <w:szCs w:val="24"/>
              </w:rPr>
            </w:pPr>
            <w:r w:rsidRPr="001854AB">
              <w:rPr>
                <w:rFonts w:ascii="宋体" w:eastAsia="宋体" w:hAnsi="宋体" w:cs="Times New Roman" w:hint="eastAsia"/>
                <w:bCs/>
                <w:sz w:val="24"/>
                <w:szCs w:val="24"/>
              </w:rPr>
              <w:t>3</w:t>
            </w:r>
          </w:p>
        </w:tc>
        <w:tc>
          <w:tcPr>
            <w:tcW w:w="3172" w:type="dxa"/>
            <w:vAlign w:val="center"/>
          </w:tcPr>
          <w:p w:rsidR="00E13302" w:rsidRPr="001854AB" w:rsidRDefault="00E13302" w:rsidP="00E37090">
            <w:pPr>
              <w:rPr>
                <w:rFonts w:ascii="宋体" w:eastAsia="宋体" w:hAnsi="宋体" w:cs="Times New Roman"/>
                <w:bCs/>
                <w:sz w:val="24"/>
                <w:szCs w:val="24"/>
              </w:rPr>
            </w:pPr>
            <w:r w:rsidRPr="001854AB">
              <w:rPr>
                <w:rFonts w:ascii="宋体" w:eastAsia="宋体" w:hAnsi="宋体" w:cs="Times New Roman" w:hint="eastAsia"/>
                <w:bCs/>
                <w:sz w:val="24"/>
                <w:szCs w:val="24"/>
              </w:rPr>
              <w:t>甲苯</w:t>
            </w:r>
          </w:p>
        </w:tc>
        <w:tc>
          <w:tcPr>
            <w:tcW w:w="3586" w:type="dxa"/>
            <w:vAlign w:val="center"/>
          </w:tcPr>
          <w:p w:rsidR="00E13302" w:rsidRPr="001854AB" w:rsidRDefault="00E13302" w:rsidP="00E37090">
            <w:pPr>
              <w:rPr>
                <w:rFonts w:ascii="宋体" w:eastAsia="宋体" w:hAnsi="宋体" w:cs="Times New Roman"/>
                <w:bCs/>
                <w:sz w:val="24"/>
                <w:szCs w:val="24"/>
              </w:rPr>
            </w:pPr>
            <w:r w:rsidRPr="001854AB">
              <w:rPr>
                <w:rFonts w:ascii="宋体" w:eastAsia="宋体" w:hAnsi="宋体" w:cs="Arial" w:hint="eastAsia"/>
                <w:sz w:val="24"/>
                <w:szCs w:val="24"/>
                <w:shd w:val="clear" w:color="auto" w:fill="FFFFFF"/>
              </w:rPr>
              <w:t>GB/T 18883-2022</w:t>
            </w:r>
          </w:p>
        </w:tc>
      </w:tr>
      <w:tr w:rsidR="00E13302" w:rsidRPr="001854AB" w:rsidTr="00E37090">
        <w:trPr>
          <w:cantSplit/>
          <w:jc w:val="center"/>
        </w:trPr>
        <w:tc>
          <w:tcPr>
            <w:tcW w:w="1067" w:type="dxa"/>
          </w:tcPr>
          <w:p w:rsidR="00E13302" w:rsidRPr="001854AB" w:rsidRDefault="00E13302" w:rsidP="00E37090">
            <w:pPr>
              <w:jc w:val="center"/>
              <w:rPr>
                <w:rFonts w:ascii="宋体" w:eastAsia="宋体" w:hAnsi="宋体" w:cs="Times New Roman"/>
                <w:bCs/>
                <w:sz w:val="24"/>
                <w:szCs w:val="24"/>
              </w:rPr>
            </w:pPr>
            <w:r w:rsidRPr="001854AB">
              <w:rPr>
                <w:rFonts w:ascii="宋体" w:eastAsia="宋体" w:hAnsi="宋体" w:cs="Times New Roman" w:hint="eastAsia"/>
                <w:bCs/>
                <w:sz w:val="24"/>
                <w:szCs w:val="24"/>
              </w:rPr>
              <w:t>4</w:t>
            </w:r>
          </w:p>
        </w:tc>
        <w:tc>
          <w:tcPr>
            <w:tcW w:w="3172" w:type="dxa"/>
            <w:vAlign w:val="center"/>
          </w:tcPr>
          <w:p w:rsidR="00E13302" w:rsidRPr="001854AB" w:rsidRDefault="00E13302" w:rsidP="00E37090">
            <w:pPr>
              <w:rPr>
                <w:rFonts w:ascii="宋体" w:eastAsia="宋体" w:hAnsi="宋体" w:cs="Times New Roman"/>
                <w:bCs/>
                <w:sz w:val="24"/>
                <w:szCs w:val="24"/>
              </w:rPr>
            </w:pPr>
            <w:r w:rsidRPr="001854AB">
              <w:rPr>
                <w:rFonts w:ascii="宋体" w:eastAsia="宋体" w:hAnsi="宋体" w:cs="Times New Roman" w:hint="eastAsia"/>
                <w:bCs/>
                <w:sz w:val="24"/>
                <w:szCs w:val="24"/>
              </w:rPr>
              <w:t>二甲苯</w:t>
            </w:r>
          </w:p>
        </w:tc>
        <w:tc>
          <w:tcPr>
            <w:tcW w:w="3586" w:type="dxa"/>
            <w:vAlign w:val="center"/>
          </w:tcPr>
          <w:p w:rsidR="00E13302" w:rsidRPr="001854AB" w:rsidRDefault="00E13302" w:rsidP="00E37090">
            <w:pPr>
              <w:rPr>
                <w:rFonts w:ascii="宋体" w:eastAsia="宋体" w:hAnsi="宋体" w:cs="Times New Roman"/>
                <w:bCs/>
                <w:sz w:val="24"/>
                <w:szCs w:val="24"/>
              </w:rPr>
            </w:pPr>
            <w:r w:rsidRPr="001854AB">
              <w:rPr>
                <w:rFonts w:ascii="宋体" w:eastAsia="宋体" w:hAnsi="宋体" w:cs="Arial" w:hint="eastAsia"/>
                <w:sz w:val="24"/>
                <w:szCs w:val="24"/>
                <w:shd w:val="clear" w:color="auto" w:fill="FFFFFF"/>
              </w:rPr>
              <w:t>GB/T 18883-2022</w:t>
            </w:r>
          </w:p>
        </w:tc>
      </w:tr>
      <w:tr w:rsidR="00E13302" w:rsidRPr="001854AB" w:rsidTr="00E37090">
        <w:trPr>
          <w:cantSplit/>
          <w:jc w:val="center"/>
        </w:trPr>
        <w:tc>
          <w:tcPr>
            <w:tcW w:w="1067" w:type="dxa"/>
          </w:tcPr>
          <w:p w:rsidR="00E13302" w:rsidRPr="001854AB" w:rsidRDefault="00E13302" w:rsidP="00E37090">
            <w:pPr>
              <w:jc w:val="center"/>
              <w:rPr>
                <w:rFonts w:ascii="宋体" w:eastAsia="宋体" w:hAnsi="宋体" w:cs="Times New Roman"/>
                <w:bCs/>
                <w:sz w:val="24"/>
                <w:szCs w:val="24"/>
              </w:rPr>
            </w:pPr>
            <w:r w:rsidRPr="001854AB">
              <w:rPr>
                <w:rFonts w:ascii="宋体" w:eastAsia="宋体" w:hAnsi="宋体" w:cs="Times New Roman" w:hint="eastAsia"/>
                <w:bCs/>
                <w:sz w:val="24"/>
                <w:szCs w:val="24"/>
              </w:rPr>
              <w:t>5</w:t>
            </w:r>
          </w:p>
        </w:tc>
        <w:tc>
          <w:tcPr>
            <w:tcW w:w="3172" w:type="dxa"/>
            <w:vAlign w:val="center"/>
          </w:tcPr>
          <w:p w:rsidR="00E13302" w:rsidRPr="001854AB" w:rsidRDefault="00E13302" w:rsidP="00E37090">
            <w:pPr>
              <w:rPr>
                <w:rFonts w:ascii="宋体" w:eastAsia="宋体" w:hAnsi="宋体" w:cs="Times New Roman"/>
                <w:bCs/>
                <w:sz w:val="24"/>
                <w:szCs w:val="24"/>
              </w:rPr>
            </w:pPr>
            <w:r w:rsidRPr="001854AB">
              <w:rPr>
                <w:rFonts w:ascii="宋体" w:eastAsia="宋体" w:hAnsi="宋体" w:cs="Times New Roman" w:hint="eastAsia"/>
                <w:bCs/>
                <w:sz w:val="24"/>
                <w:szCs w:val="24"/>
              </w:rPr>
              <w:t>总挥发性有机化合物（TVOC）</w:t>
            </w:r>
          </w:p>
        </w:tc>
        <w:tc>
          <w:tcPr>
            <w:tcW w:w="3586" w:type="dxa"/>
            <w:vAlign w:val="center"/>
          </w:tcPr>
          <w:p w:rsidR="00E13302" w:rsidRPr="001854AB" w:rsidRDefault="00E13302" w:rsidP="00E37090">
            <w:pPr>
              <w:rPr>
                <w:rFonts w:ascii="宋体" w:eastAsia="宋体" w:hAnsi="宋体" w:cs="Times New Roman"/>
                <w:bCs/>
                <w:sz w:val="24"/>
                <w:szCs w:val="24"/>
              </w:rPr>
            </w:pPr>
            <w:r w:rsidRPr="001854AB">
              <w:rPr>
                <w:rFonts w:ascii="宋体" w:eastAsia="宋体" w:hAnsi="宋体" w:cs="Arial" w:hint="eastAsia"/>
                <w:sz w:val="24"/>
                <w:szCs w:val="24"/>
                <w:shd w:val="clear" w:color="auto" w:fill="FFFFFF"/>
              </w:rPr>
              <w:t>GB/T 18883-2022</w:t>
            </w:r>
          </w:p>
        </w:tc>
      </w:tr>
    </w:tbl>
    <w:p w:rsidR="00E13302" w:rsidRPr="002153E6" w:rsidRDefault="00E13302" w:rsidP="00E13302">
      <w:pPr>
        <w:spacing w:line="360" w:lineRule="auto"/>
        <w:ind w:firstLine="437"/>
        <w:rPr>
          <w:rFonts w:ascii="宋体" w:eastAsia="宋体" w:hAnsi="宋体"/>
          <w:b/>
          <w:bCs/>
          <w:sz w:val="24"/>
          <w:szCs w:val="18"/>
        </w:rPr>
      </w:pPr>
      <w:r w:rsidRPr="002153E6">
        <w:rPr>
          <w:rFonts w:ascii="宋体" w:eastAsia="宋体" w:hAnsi="宋体" w:hint="eastAsia"/>
          <w:bCs/>
          <w:sz w:val="24"/>
          <w:szCs w:val="18"/>
        </w:rPr>
        <w:t>（3）满足上述要求出具合格的检测报告报告后，接甲方通知，另再进行一次清除有害物质的活动，费用由中标人承担。</w:t>
      </w:r>
    </w:p>
    <w:p w:rsidR="00E13302" w:rsidRPr="001135D5" w:rsidRDefault="00E13302" w:rsidP="00E13302">
      <w:pPr>
        <w:spacing w:line="360" w:lineRule="auto"/>
        <w:ind w:firstLineChars="200" w:firstLine="482"/>
        <w:outlineLvl w:val="1"/>
        <w:rPr>
          <w:rFonts w:ascii="宋体" w:eastAsia="宋体" w:hAnsi="宋体"/>
          <w:b/>
          <w:bCs/>
          <w:sz w:val="24"/>
          <w:szCs w:val="18"/>
        </w:rPr>
      </w:pPr>
      <w:bookmarkStart w:id="15" w:name="_Toc6897"/>
      <w:bookmarkStart w:id="16" w:name="_Toc10710"/>
      <w:bookmarkStart w:id="17" w:name="_Toc12681"/>
      <w:permEnd w:id="1768107576"/>
      <w:r w:rsidRPr="001135D5">
        <w:rPr>
          <w:rFonts w:ascii="宋体" w:eastAsia="宋体" w:hAnsi="宋体" w:hint="eastAsia"/>
          <w:b/>
          <w:bCs/>
          <w:sz w:val="24"/>
          <w:szCs w:val="18"/>
        </w:rPr>
        <w:t>五、样品</w:t>
      </w:r>
      <w:r w:rsidRPr="001135D5">
        <w:rPr>
          <w:rFonts w:ascii="宋体" w:eastAsia="宋体" w:hAnsi="宋体" w:hint="eastAsia"/>
          <w:b/>
          <w:sz w:val="24"/>
          <w:szCs w:val="18"/>
        </w:rPr>
        <w:t>要求</w:t>
      </w:r>
      <w:bookmarkEnd w:id="15"/>
      <w:bookmarkEnd w:id="16"/>
      <w:bookmarkEnd w:id="17"/>
    </w:p>
    <w:p w:rsidR="00B451BF" w:rsidRDefault="00E13302" w:rsidP="00E13302">
      <w:r w:rsidRPr="001135D5">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Pr="001135D5">
        <w:rPr>
          <w:rFonts w:asciiTheme="minorEastAsia" w:eastAsiaTheme="minorEastAsia" w:hAnsiTheme="minorEastAsia" w:hint="eastAsia"/>
          <w:sz w:val="24"/>
        </w:rPr>
        <w:t xml:space="preserve">无   </w:t>
      </w:r>
    </w:p>
    <w:sectPr w:rsidR="00B451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B68" w:rsidRDefault="00030B68" w:rsidP="00E13302">
      <w:r>
        <w:separator/>
      </w:r>
    </w:p>
  </w:endnote>
  <w:endnote w:type="continuationSeparator" w:id="0">
    <w:p w:rsidR="00030B68" w:rsidRDefault="00030B68" w:rsidP="00E1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B68" w:rsidRDefault="00030B68" w:rsidP="00E13302">
      <w:r>
        <w:separator/>
      </w:r>
    </w:p>
  </w:footnote>
  <w:footnote w:type="continuationSeparator" w:id="0">
    <w:p w:rsidR="00030B68" w:rsidRDefault="00030B68" w:rsidP="00E133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F09"/>
    <w:multiLevelType w:val="singleLevel"/>
    <w:tmpl w:val="0C705F09"/>
    <w:lvl w:ilvl="0">
      <w:start w:val="28"/>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240"/>
    <w:rsid w:val="00030B68"/>
    <w:rsid w:val="005B4240"/>
    <w:rsid w:val="00B451BF"/>
    <w:rsid w:val="00E13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13302"/>
    <w:pPr>
      <w:widowControl w:val="0"/>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33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3302"/>
    <w:rPr>
      <w:sz w:val="18"/>
      <w:szCs w:val="18"/>
    </w:rPr>
  </w:style>
  <w:style w:type="paragraph" w:styleId="a4">
    <w:name w:val="footer"/>
    <w:basedOn w:val="a"/>
    <w:link w:val="Char0"/>
    <w:uiPriority w:val="99"/>
    <w:unhideWhenUsed/>
    <w:rsid w:val="00E13302"/>
    <w:pPr>
      <w:tabs>
        <w:tab w:val="center" w:pos="4153"/>
        <w:tab w:val="right" w:pos="8306"/>
      </w:tabs>
      <w:snapToGrid w:val="0"/>
      <w:jc w:val="left"/>
    </w:pPr>
    <w:rPr>
      <w:sz w:val="18"/>
      <w:szCs w:val="18"/>
    </w:rPr>
  </w:style>
  <w:style w:type="character" w:customStyle="1" w:styleId="Char0">
    <w:name w:val="页脚 Char"/>
    <w:basedOn w:val="a0"/>
    <w:link w:val="a4"/>
    <w:uiPriority w:val="99"/>
    <w:rsid w:val="00E13302"/>
    <w:rPr>
      <w:sz w:val="18"/>
      <w:szCs w:val="18"/>
    </w:rPr>
  </w:style>
  <w:style w:type="paragraph" w:customStyle="1" w:styleId="xl31">
    <w:name w:val="xl31"/>
    <w:basedOn w:val="a"/>
    <w:autoRedefine/>
    <w:qFormat/>
    <w:rsid w:val="00E13302"/>
    <w:pPr>
      <w:widowControl/>
      <w:spacing w:before="100" w:beforeAutospacing="1" w:after="100" w:afterAutospacing="1"/>
      <w:jc w:val="center"/>
    </w:pPr>
    <w:rPr>
      <w:b/>
      <w:bCs/>
      <w:kern w:val="0"/>
      <w:sz w:val="28"/>
      <w:szCs w:val="28"/>
    </w:rPr>
  </w:style>
  <w:style w:type="paragraph" w:customStyle="1" w:styleId="DL">
    <w:name w:val="D&amp;L"/>
    <w:basedOn w:val="a3"/>
    <w:autoRedefine/>
    <w:qFormat/>
    <w:rsid w:val="00E13302"/>
    <w:pPr>
      <w:pBdr>
        <w:bottom w:val="thinThickSmallGap" w:sz="18" w:space="1" w:color="auto"/>
      </w:pBdr>
      <w:adjustRightInd w:val="0"/>
      <w:snapToGrid/>
      <w:spacing w:line="240" w:lineRule="atLeast"/>
      <w:textAlignment w:val="baseline"/>
    </w:pPr>
    <w:rPr>
      <w:kern w:val="0"/>
      <w:sz w:val="24"/>
      <w:szCs w:val="20"/>
    </w:rPr>
  </w:style>
  <w:style w:type="paragraph" w:styleId="a5">
    <w:name w:val="Balloon Text"/>
    <w:basedOn w:val="a"/>
    <w:link w:val="Char1"/>
    <w:uiPriority w:val="99"/>
    <w:semiHidden/>
    <w:unhideWhenUsed/>
    <w:rsid w:val="00E13302"/>
    <w:rPr>
      <w:sz w:val="18"/>
      <w:szCs w:val="18"/>
    </w:rPr>
  </w:style>
  <w:style w:type="character" w:customStyle="1" w:styleId="Char1">
    <w:name w:val="批注框文本 Char"/>
    <w:basedOn w:val="a0"/>
    <w:link w:val="a5"/>
    <w:uiPriority w:val="99"/>
    <w:semiHidden/>
    <w:rsid w:val="00E13302"/>
    <w:rPr>
      <w:rFonts w:ascii="@仿宋_GB2312" w:eastAsia="@仿宋_GB2312" w:hAnsi="@仿宋_GB2312" w:cs="@仿宋_GB231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13302"/>
    <w:pPr>
      <w:widowControl w:val="0"/>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33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3302"/>
    <w:rPr>
      <w:sz w:val="18"/>
      <w:szCs w:val="18"/>
    </w:rPr>
  </w:style>
  <w:style w:type="paragraph" w:styleId="a4">
    <w:name w:val="footer"/>
    <w:basedOn w:val="a"/>
    <w:link w:val="Char0"/>
    <w:uiPriority w:val="99"/>
    <w:unhideWhenUsed/>
    <w:rsid w:val="00E13302"/>
    <w:pPr>
      <w:tabs>
        <w:tab w:val="center" w:pos="4153"/>
        <w:tab w:val="right" w:pos="8306"/>
      </w:tabs>
      <w:snapToGrid w:val="0"/>
      <w:jc w:val="left"/>
    </w:pPr>
    <w:rPr>
      <w:sz w:val="18"/>
      <w:szCs w:val="18"/>
    </w:rPr>
  </w:style>
  <w:style w:type="character" w:customStyle="1" w:styleId="Char0">
    <w:name w:val="页脚 Char"/>
    <w:basedOn w:val="a0"/>
    <w:link w:val="a4"/>
    <w:uiPriority w:val="99"/>
    <w:rsid w:val="00E13302"/>
    <w:rPr>
      <w:sz w:val="18"/>
      <w:szCs w:val="18"/>
    </w:rPr>
  </w:style>
  <w:style w:type="paragraph" w:customStyle="1" w:styleId="xl31">
    <w:name w:val="xl31"/>
    <w:basedOn w:val="a"/>
    <w:autoRedefine/>
    <w:qFormat/>
    <w:rsid w:val="00E13302"/>
    <w:pPr>
      <w:widowControl/>
      <w:spacing w:before="100" w:beforeAutospacing="1" w:after="100" w:afterAutospacing="1"/>
      <w:jc w:val="center"/>
    </w:pPr>
    <w:rPr>
      <w:b/>
      <w:bCs/>
      <w:kern w:val="0"/>
      <w:sz w:val="28"/>
      <w:szCs w:val="28"/>
    </w:rPr>
  </w:style>
  <w:style w:type="paragraph" w:customStyle="1" w:styleId="DL">
    <w:name w:val="D&amp;L"/>
    <w:basedOn w:val="a3"/>
    <w:autoRedefine/>
    <w:qFormat/>
    <w:rsid w:val="00E13302"/>
    <w:pPr>
      <w:pBdr>
        <w:bottom w:val="thinThickSmallGap" w:sz="18" w:space="1" w:color="auto"/>
      </w:pBdr>
      <w:adjustRightInd w:val="0"/>
      <w:snapToGrid/>
      <w:spacing w:line="240" w:lineRule="atLeast"/>
      <w:textAlignment w:val="baseline"/>
    </w:pPr>
    <w:rPr>
      <w:kern w:val="0"/>
      <w:sz w:val="24"/>
      <w:szCs w:val="20"/>
    </w:rPr>
  </w:style>
  <w:style w:type="paragraph" w:styleId="a5">
    <w:name w:val="Balloon Text"/>
    <w:basedOn w:val="a"/>
    <w:link w:val="Char1"/>
    <w:uiPriority w:val="99"/>
    <w:semiHidden/>
    <w:unhideWhenUsed/>
    <w:rsid w:val="00E13302"/>
    <w:rPr>
      <w:sz w:val="18"/>
      <w:szCs w:val="18"/>
    </w:rPr>
  </w:style>
  <w:style w:type="character" w:customStyle="1" w:styleId="Char1">
    <w:name w:val="批注框文本 Char"/>
    <w:basedOn w:val="a0"/>
    <w:link w:val="a5"/>
    <w:uiPriority w:val="99"/>
    <w:semiHidden/>
    <w:rsid w:val="00E13302"/>
    <w:rPr>
      <w:rFonts w:ascii="@仿宋_GB2312" w:eastAsia="@仿宋_GB2312" w:hAnsi="@仿宋_GB2312" w:cs="@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2147</Words>
  <Characters>12243</Characters>
  <Application>Microsoft Office Word</Application>
  <DocSecurity>0</DocSecurity>
  <Lines>102</Lines>
  <Paragraphs>28</Paragraphs>
  <ScaleCrop>false</ScaleCrop>
  <Company>P R C</Company>
  <LinksUpToDate>false</LinksUpToDate>
  <CharactersWithSpaces>14362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2025-07-04T07:58:00Z</dcterms:created>
  <dcterms:modified xsi:type="dcterms:W3CDTF">2025-07-04T07:58:00Z</dcterms:modified>
</cp:coreProperties>
</file>